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7368" w14:textId="77777777" w:rsidR="0048492B" w:rsidRDefault="0048492B">
      <w:pPr>
        <w:widowControl w:val="0"/>
        <w:pBdr>
          <w:top w:val="nil"/>
          <w:left w:val="nil"/>
          <w:bottom w:val="nil"/>
          <w:right w:val="nil"/>
          <w:between w:val="nil"/>
        </w:pBdr>
        <w:spacing w:line="276" w:lineRule="auto"/>
        <w:ind w:left="0" w:hanging="2"/>
        <w:jc w:val="left"/>
        <w:rPr>
          <w:color w:val="000000"/>
          <w:sz w:val="22"/>
          <w:szCs w:val="22"/>
        </w:rPr>
      </w:pPr>
    </w:p>
    <w:tbl>
      <w:tblPr>
        <w:tblStyle w:val="16"/>
        <w:tblW w:w="973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383"/>
        <w:gridCol w:w="4350"/>
      </w:tblGrid>
      <w:tr w:rsidR="0048492B" w14:paraId="6E49BBC8" w14:textId="77777777">
        <w:trPr>
          <w:cantSplit/>
          <w:trHeight w:val="432"/>
        </w:trPr>
        <w:tc>
          <w:tcPr>
            <w:tcW w:w="5383" w:type="dxa"/>
            <w:vAlign w:val="center"/>
          </w:tcPr>
          <w:p w14:paraId="67803352" w14:textId="77777777" w:rsidR="0048492B" w:rsidRDefault="00507D1A">
            <w:pPr>
              <w:tabs>
                <w:tab w:val="left" w:pos="1311"/>
              </w:tabs>
              <w:ind w:left="0" w:hanging="2"/>
              <w:rPr>
                <w:sz w:val="20"/>
                <w:szCs w:val="20"/>
              </w:rPr>
            </w:pPr>
            <w:r>
              <w:rPr>
                <w:b/>
                <w:sz w:val="20"/>
                <w:szCs w:val="20"/>
              </w:rPr>
              <w:t>Post Title:</w:t>
            </w:r>
            <w:r>
              <w:rPr>
                <w:b/>
                <w:sz w:val="20"/>
                <w:szCs w:val="20"/>
              </w:rPr>
              <w:tab/>
              <w:t>Part time Caretaker (Lettings)</w:t>
            </w:r>
          </w:p>
          <w:p w14:paraId="3C3DC920" w14:textId="77777777" w:rsidR="0048492B" w:rsidRDefault="0048492B">
            <w:pPr>
              <w:tabs>
                <w:tab w:val="left" w:pos="1311"/>
              </w:tabs>
              <w:ind w:left="0" w:hanging="2"/>
              <w:jc w:val="right"/>
              <w:rPr>
                <w:sz w:val="20"/>
                <w:szCs w:val="20"/>
              </w:rPr>
            </w:pPr>
          </w:p>
        </w:tc>
        <w:tc>
          <w:tcPr>
            <w:tcW w:w="4350" w:type="dxa"/>
            <w:vAlign w:val="center"/>
          </w:tcPr>
          <w:p w14:paraId="29599F87" w14:textId="77777777" w:rsidR="0048492B" w:rsidRDefault="00507D1A">
            <w:pPr>
              <w:tabs>
                <w:tab w:val="left" w:pos="1172"/>
              </w:tabs>
              <w:ind w:left="0" w:hanging="2"/>
              <w:rPr>
                <w:sz w:val="20"/>
                <w:szCs w:val="20"/>
              </w:rPr>
            </w:pPr>
            <w:r>
              <w:rPr>
                <w:b/>
                <w:sz w:val="20"/>
                <w:szCs w:val="20"/>
              </w:rPr>
              <w:t>Grade: BR5</w:t>
            </w:r>
          </w:p>
        </w:tc>
      </w:tr>
      <w:tr w:rsidR="0048492B" w14:paraId="60C666D9" w14:textId="77777777">
        <w:trPr>
          <w:cantSplit/>
          <w:trHeight w:val="432"/>
        </w:trPr>
        <w:tc>
          <w:tcPr>
            <w:tcW w:w="5383" w:type="dxa"/>
            <w:vAlign w:val="center"/>
          </w:tcPr>
          <w:p w14:paraId="1DB5DB46" w14:textId="77777777" w:rsidR="0048492B" w:rsidRDefault="00507D1A">
            <w:pPr>
              <w:tabs>
                <w:tab w:val="left" w:pos="1311"/>
              </w:tabs>
              <w:ind w:left="0" w:hanging="2"/>
              <w:rPr>
                <w:sz w:val="20"/>
                <w:szCs w:val="20"/>
              </w:rPr>
            </w:pPr>
            <w:r>
              <w:rPr>
                <w:b/>
                <w:sz w:val="20"/>
                <w:szCs w:val="20"/>
              </w:rPr>
              <w:t>Department:</w:t>
            </w:r>
            <w:r>
              <w:rPr>
                <w:b/>
                <w:sz w:val="20"/>
                <w:szCs w:val="20"/>
              </w:rPr>
              <w:tab/>
              <w:t>Education, Health and Care Services</w:t>
            </w:r>
          </w:p>
        </w:tc>
        <w:tc>
          <w:tcPr>
            <w:tcW w:w="4350" w:type="dxa"/>
            <w:vAlign w:val="center"/>
          </w:tcPr>
          <w:p w14:paraId="64A9CA65" w14:textId="77777777" w:rsidR="0048492B" w:rsidRDefault="00507D1A">
            <w:pPr>
              <w:tabs>
                <w:tab w:val="left" w:pos="1172"/>
              </w:tabs>
              <w:ind w:left="0" w:hanging="2"/>
              <w:rPr>
                <w:sz w:val="20"/>
                <w:szCs w:val="20"/>
              </w:rPr>
            </w:pPr>
            <w:r>
              <w:rPr>
                <w:b/>
                <w:sz w:val="20"/>
                <w:szCs w:val="20"/>
              </w:rPr>
              <w:t>Division/Section: Adult Education</w:t>
            </w:r>
            <w:r>
              <w:rPr>
                <w:b/>
                <w:sz w:val="20"/>
                <w:szCs w:val="20"/>
              </w:rPr>
              <w:tab/>
            </w:r>
          </w:p>
        </w:tc>
      </w:tr>
      <w:tr w:rsidR="0048492B" w14:paraId="6C161AC3" w14:textId="77777777">
        <w:trPr>
          <w:cantSplit/>
          <w:trHeight w:val="910"/>
        </w:trPr>
        <w:tc>
          <w:tcPr>
            <w:tcW w:w="5383" w:type="dxa"/>
            <w:vAlign w:val="center"/>
          </w:tcPr>
          <w:p w14:paraId="36646AB9" w14:textId="0F2D8614" w:rsidR="0048492B" w:rsidRDefault="00507D1A">
            <w:pPr>
              <w:tabs>
                <w:tab w:val="left" w:pos="1311"/>
              </w:tabs>
              <w:ind w:left="0" w:hanging="2"/>
              <w:jc w:val="left"/>
              <w:rPr>
                <w:sz w:val="20"/>
                <w:szCs w:val="20"/>
              </w:rPr>
            </w:pPr>
            <w:r>
              <w:rPr>
                <w:b/>
                <w:sz w:val="20"/>
                <w:szCs w:val="20"/>
              </w:rPr>
              <w:t>Post No:  0</w:t>
            </w:r>
            <w:r w:rsidR="003D278D">
              <w:rPr>
                <w:b/>
                <w:sz w:val="20"/>
                <w:szCs w:val="20"/>
              </w:rPr>
              <w:t>9</w:t>
            </w:r>
            <w:r>
              <w:rPr>
                <w:b/>
                <w:sz w:val="20"/>
                <w:szCs w:val="20"/>
              </w:rPr>
              <w:t>166</w:t>
            </w:r>
          </w:p>
        </w:tc>
        <w:tc>
          <w:tcPr>
            <w:tcW w:w="4350" w:type="dxa"/>
            <w:vAlign w:val="center"/>
          </w:tcPr>
          <w:p w14:paraId="455F1785" w14:textId="77777777" w:rsidR="0048492B" w:rsidRDefault="00507D1A">
            <w:pPr>
              <w:tabs>
                <w:tab w:val="left" w:pos="1172"/>
              </w:tabs>
              <w:ind w:left="0" w:hanging="2"/>
              <w:rPr>
                <w:sz w:val="20"/>
                <w:szCs w:val="20"/>
              </w:rPr>
            </w:pPr>
            <w:r>
              <w:rPr>
                <w:b/>
                <w:sz w:val="20"/>
                <w:szCs w:val="20"/>
              </w:rPr>
              <w:t>Reports to:</w:t>
            </w:r>
            <w:r>
              <w:rPr>
                <w:b/>
                <w:sz w:val="20"/>
                <w:szCs w:val="20"/>
              </w:rPr>
              <w:tab/>
              <w:t>Head of Centre</w:t>
            </w:r>
          </w:p>
        </w:tc>
      </w:tr>
    </w:tbl>
    <w:p w14:paraId="270D95B0" w14:textId="77777777" w:rsidR="0048492B" w:rsidRDefault="0048492B">
      <w:pPr>
        <w:ind w:left="0" w:hanging="2"/>
      </w:pPr>
    </w:p>
    <w:tbl>
      <w:tblPr>
        <w:tblStyle w:val="15"/>
        <w:tblW w:w="973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33"/>
      </w:tblGrid>
      <w:tr w:rsidR="0048492B" w14:paraId="75BAB4CE" w14:textId="77777777">
        <w:trPr>
          <w:trHeight w:val="1092"/>
        </w:trPr>
        <w:tc>
          <w:tcPr>
            <w:tcW w:w="9733" w:type="dxa"/>
          </w:tcPr>
          <w:p w14:paraId="4F345BAD" w14:textId="77777777" w:rsidR="0048492B" w:rsidRDefault="00507D1A">
            <w:pPr>
              <w:tabs>
                <w:tab w:val="left" w:pos="3363"/>
              </w:tabs>
              <w:spacing w:line="360" w:lineRule="auto"/>
              <w:ind w:left="0" w:hanging="2"/>
              <w:rPr>
                <w:sz w:val="20"/>
                <w:szCs w:val="20"/>
              </w:rPr>
            </w:pPr>
            <w:r>
              <w:rPr>
                <w:b/>
                <w:sz w:val="20"/>
                <w:szCs w:val="20"/>
              </w:rPr>
              <w:t xml:space="preserve">MAIN PURPOSE: </w:t>
            </w:r>
          </w:p>
          <w:p w14:paraId="26ADD46A" w14:textId="77777777" w:rsidR="0048492B" w:rsidRDefault="00507D1A">
            <w:pPr>
              <w:ind w:left="0" w:hanging="2"/>
              <w:rPr>
                <w:sz w:val="22"/>
                <w:szCs w:val="22"/>
              </w:rPr>
            </w:pPr>
            <w:r>
              <w:rPr>
                <w:sz w:val="22"/>
                <w:szCs w:val="22"/>
              </w:rPr>
              <w:t>To undertake caretaking duties as required at adult education premises on a lettings basis.</w:t>
            </w:r>
          </w:p>
        </w:tc>
      </w:tr>
    </w:tbl>
    <w:p w14:paraId="16B73BEC" w14:textId="77777777" w:rsidR="0048492B" w:rsidRDefault="0048492B">
      <w:pPr>
        <w:ind w:left="0" w:hanging="2"/>
      </w:pPr>
    </w:p>
    <w:tbl>
      <w:tblPr>
        <w:tblStyle w:val="14"/>
        <w:tblW w:w="973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33"/>
      </w:tblGrid>
      <w:tr w:rsidR="0048492B" w14:paraId="37907938" w14:textId="77777777">
        <w:tc>
          <w:tcPr>
            <w:tcW w:w="9733" w:type="dxa"/>
          </w:tcPr>
          <w:p w14:paraId="0E829498" w14:textId="77777777" w:rsidR="0048492B" w:rsidRDefault="00507D1A">
            <w:pPr>
              <w:spacing w:line="360" w:lineRule="auto"/>
              <w:ind w:left="0" w:hanging="2"/>
              <w:rPr>
                <w:sz w:val="20"/>
                <w:szCs w:val="20"/>
              </w:rPr>
            </w:pPr>
            <w:r>
              <w:rPr>
                <w:b/>
                <w:sz w:val="20"/>
                <w:szCs w:val="20"/>
              </w:rPr>
              <w:t xml:space="preserve">SUMMARY OF RESPONSIBILITIES AND DUTIES: </w:t>
            </w:r>
          </w:p>
          <w:p w14:paraId="428B461D" w14:textId="77777777" w:rsidR="0048492B" w:rsidRDefault="00507D1A">
            <w:pPr>
              <w:tabs>
                <w:tab w:val="left" w:pos="171"/>
                <w:tab w:val="left" w:pos="798"/>
              </w:tabs>
              <w:ind w:left="0" w:hanging="2"/>
              <w:jc w:val="left"/>
              <w:rPr>
                <w:sz w:val="22"/>
                <w:szCs w:val="22"/>
              </w:rPr>
            </w:pPr>
            <w:r>
              <w:rPr>
                <w:b/>
                <w:sz w:val="22"/>
                <w:szCs w:val="22"/>
              </w:rPr>
              <w:t>General</w:t>
            </w:r>
          </w:p>
          <w:p w14:paraId="740D9788" w14:textId="77777777" w:rsidR="0048492B" w:rsidRDefault="00507D1A">
            <w:pPr>
              <w:numPr>
                <w:ilvl w:val="0"/>
                <w:numId w:val="1"/>
              </w:numPr>
              <w:tabs>
                <w:tab w:val="left" w:pos="171"/>
                <w:tab w:val="left" w:pos="798"/>
              </w:tabs>
              <w:ind w:left="0" w:hanging="2"/>
              <w:jc w:val="left"/>
              <w:rPr>
                <w:sz w:val="22"/>
                <w:szCs w:val="22"/>
              </w:rPr>
            </w:pPr>
            <w:r>
              <w:rPr>
                <w:sz w:val="22"/>
                <w:szCs w:val="22"/>
              </w:rPr>
              <w:t>To inspect premises and identify those areas which require attention prior to the opening of the site.</w:t>
            </w:r>
          </w:p>
          <w:p w14:paraId="487B23CF" w14:textId="77777777" w:rsidR="0048492B" w:rsidRDefault="00507D1A">
            <w:pPr>
              <w:numPr>
                <w:ilvl w:val="0"/>
                <w:numId w:val="1"/>
              </w:numPr>
              <w:tabs>
                <w:tab w:val="left" w:pos="171"/>
                <w:tab w:val="left" w:pos="798"/>
              </w:tabs>
              <w:ind w:left="0" w:hanging="2"/>
              <w:jc w:val="left"/>
              <w:rPr>
                <w:sz w:val="22"/>
                <w:szCs w:val="22"/>
              </w:rPr>
            </w:pPr>
            <w:r>
              <w:rPr>
                <w:sz w:val="22"/>
                <w:szCs w:val="22"/>
              </w:rPr>
              <w:t>To ensure the service’s portage needs are met, including, moving and setting up of furniture and equipment and supporting staff and learners who may require assistance with the portage of personal equipment and resources .</w:t>
            </w:r>
          </w:p>
          <w:p w14:paraId="37198927" w14:textId="77777777" w:rsidR="0048492B" w:rsidRDefault="00507D1A">
            <w:pPr>
              <w:numPr>
                <w:ilvl w:val="0"/>
                <w:numId w:val="1"/>
              </w:numPr>
              <w:tabs>
                <w:tab w:val="left" w:pos="171"/>
                <w:tab w:val="left" w:pos="798"/>
              </w:tabs>
              <w:ind w:left="0" w:hanging="2"/>
              <w:jc w:val="left"/>
              <w:rPr>
                <w:sz w:val="22"/>
                <w:szCs w:val="22"/>
              </w:rPr>
            </w:pPr>
            <w:r>
              <w:rPr>
                <w:sz w:val="22"/>
                <w:szCs w:val="22"/>
              </w:rPr>
              <w:t xml:space="preserve">To provide lettings cover for caretaker at other adult education sites during periods of sickness or annual leave. </w:t>
            </w:r>
          </w:p>
          <w:p w14:paraId="69AF658C" w14:textId="77777777" w:rsidR="0048492B" w:rsidRDefault="00507D1A">
            <w:pPr>
              <w:tabs>
                <w:tab w:val="left" w:pos="171"/>
                <w:tab w:val="left" w:pos="798"/>
              </w:tabs>
              <w:ind w:left="0" w:hanging="2"/>
              <w:jc w:val="left"/>
              <w:rPr>
                <w:sz w:val="22"/>
                <w:szCs w:val="22"/>
              </w:rPr>
            </w:pPr>
            <w:r>
              <w:rPr>
                <w:sz w:val="22"/>
                <w:szCs w:val="22"/>
              </w:rPr>
              <w:t xml:space="preserve">  </w:t>
            </w:r>
          </w:p>
          <w:p w14:paraId="08D79789" w14:textId="77777777" w:rsidR="0048492B" w:rsidRDefault="00507D1A">
            <w:pPr>
              <w:tabs>
                <w:tab w:val="left" w:pos="171"/>
                <w:tab w:val="left" w:pos="798"/>
              </w:tabs>
              <w:ind w:left="0" w:hanging="2"/>
              <w:jc w:val="left"/>
              <w:rPr>
                <w:sz w:val="22"/>
                <w:szCs w:val="22"/>
              </w:rPr>
            </w:pPr>
            <w:r>
              <w:rPr>
                <w:b/>
                <w:sz w:val="22"/>
                <w:szCs w:val="22"/>
              </w:rPr>
              <w:t>Security</w:t>
            </w:r>
          </w:p>
          <w:p w14:paraId="51DD16EB" w14:textId="77777777" w:rsidR="0048492B" w:rsidRDefault="00507D1A">
            <w:pPr>
              <w:numPr>
                <w:ilvl w:val="0"/>
                <w:numId w:val="1"/>
              </w:numPr>
              <w:tabs>
                <w:tab w:val="left" w:pos="171"/>
                <w:tab w:val="left" w:pos="798"/>
              </w:tabs>
              <w:ind w:left="0" w:hanging="2"/>
              <w:jc w:val="left"/>
              <w:rPr>
                <w:sz w:val="22"/>
                <w:szCs w:val="22"/>
              </w:rPr>
            </w:pPr>
            <w:r>
              <w:rPr>
                <w:sz w:val="22"/>
                <w:szCs w:val="22"/>
              </w:rPr>
              <w:t>To open and secure the premises to suit the needs of the lettings and report breaches of security to management.</w:t>
            </w:r>
          </w:p>
          <w:p w14:paraId="29C51F65" w14:textId="77777777" w:rsidR="0048492B" w:rsidRDefault="00507D1A">
            <w:pPr>
              <w:numPr>
                <w:ilvl w:val="0"/>
                <w:numId w:val="1"/>
              </w:numPr>
              <w:tabs>
                <w:tab w:val="left" w:pos="171"/>
                <w:tab w:val="left" w:pos="798"/>
              </w:tabs>
              <w:ind w:left="0" w:hanging="2"/>
              <w:jc w:val="left"/>
              <w:rPr>
                <w:sz w:val="22"/>
                <w:szCs w:val="22"/>
              </w:rPr>
            </w:pPr>
            <w:r>
              <w:rPr>
                <w:sz w:val="22"/>
                <w:szCs w:val="22"/>
              </w:rPr>
              <w:t>To ensure valuable items of equipment are kept secured when not in use.</w:t>
            </w:r>
          </w:p>
          <w:p w14:paraId="0A52405C" w14:textId="77777777" w:rsidR="0048492B" w:rsidRDefault="00507D1A">
            <w:pPr>
              <w:numPr>
                <w:ilvl w:val="0"/>
                <w:numId w:val="1"/>
              </w:numPr>
              <w:tabs>
                <w:tab w:val="left" w:pos="171"/>
                <w:tab w:val="left" w:pos="798"/>
              </w:tabs>
              <w:ind w:left="0" w:hanging="2"/>
              <w:jc w:val="left"/>
              <w:rPr>
                <w:sz w:val="22"/>
                <w:szCs w:val="22"/>
              </w:rPr>
            </w:pPr>
            <w:r>
              <w:rPr>
                <w:sz w:val="22"/>
                <w:szCs w:val="22"/>
              </w:rPr>
              <w:t>To prevent trespass, challenge the identity of unknown persons and where necessary, contact the police to assist</w:t>
            </w:r>
          </w:p>
          <w:p w14:paraId="107BB4A9" w14:textId="77777777" w:rsidR="0048492B" w:rsidRDefault="00507D1A">
            <w:pPr>
              <w:numPr>
                <w:ilvl w:val="0"/>
                <w:numId w:val="1"/>
              </w:numPr>
              <w:tabs>
                <w:tab w:val="left" w:pos="171"/>
                <w:tab w:val="left" w:pos="798"/>
              </w:tabs>
              <w:ind w:left="0" w:hanging="2"/>
              <w:jc w:val="left"/>
              <w:rPr>
                <w:sz w:val="22"/>
                <w:szCs w:val="22"/>
              </w:rPr>
            </w:pPr>
            <w:r>
              <w:rPr>
                <w:sz w:val="22"/>
                <w:szCs w:val="22"/>
              </w:rPr>
              <w:t xml:space="preserve">To check on the condition of the intruder alarm system, ensure all locks are in good working order and report any faults or concerns. </w:t>
            </w:r>
          </w:p>
          <w:p w14:paraId="74CE6373" w14:textId="77777777" w:rsidR="0048492B" w:rsidRDefault="00507D1A">
            <w:pPr>
              <w:numPr>
                <w:ilvl w:val="0"/>
                <w:numId w:val="1"/>
              </w:numPr>
              <w:tabs>
                <w:tab w:val="left" w:pos="171"/>
                <w:tab w:val="left" w:pos="798"/>
              </w:tabs>
              <w:ind w:left="0" w:hanging="2"/>
              <w:jc w:val="left"/>
              <w:rPr>
                <w:sz w:val="22"/>
                <w:szCs w:val="22"/>
              </w:rPr>
            </w:pPr>
            <w:r>
              <w:rPr>
                <w:sz w:val="22"/>
                <w:szCs w:val="22"/>
              </w:rPr>
              <w:t xml:space="preserve">To provide front of house security cover during lettings, responding to customer and staff queries, supporting reception staff when required and helping to direct site users. </w:t>
            </w:r>
          </w:p>
          <w:p w14:paraId="2CCA2B7D" w14:textId="77777777" w:rsidR="0048492B" w:rsidRDefault="00507D1A">
            <w:pPr>
              <w:numPr>
                <w:ilvl w:val="0"/>
                <w:numId w:val="1"/>
              </w:numPr>
              <w:tabs>
                <w:tab w:val="left" w:pos="171"/>
                <w:tab w:val="left" w:pos="798"/>
              </w:tabs>
              <w:ind w:left="0" w:hanging="2"/>
              <w:jc w:val="left"/>
              <w:rPr>
                <w:sz w:val="22"/>
                <w:szCs w:val="22"/>
              </w:rPr>
            </w:pPr>
            <w:r>
              <w:rPr>
                <w:sz w:val="22"/>
                <w:szCs w:val="22"/>
              </w:rPr>
              <w:t xml:space="preserve">To report in to the designated manager at the end of an evening letting. </w:t>
            </w:r>
          </w:p>
          <w:p w14:paraId="62F325DC" w14:textId="77777777" w:rsidR="0048492B" w:rsidRDefault="0048492B">
            <w:pPr>
              <w:tabs>
                <w:tab w:val="left" w:pos="171"/>
                <w:tab w:val="left" w:pos="798"/>
              </w:tabs>
              <w:ind w:left="0" w:hanging="2"/>
              <w:jc w:val="left"/>
              <w:rPr>
                <w:sz w:val="22"/>
                <w:szCs w:val="22"/>
              </w:rPr>
            </w:pPr>
          </w:p>
          <w:p w14:paraId="250065C1" w14:textId="77777777" w:rsidR="0048492B" w:rsidRDefault="00507D1A">
            <w:pPr>
              <w:tabs>
                <w:tab w:val="left" w:pos="171"/>
                <w:tab w:val="left" w:pos="798"/>
              </w:tabs>
              <w:ind w:left="0" w:hanging="2"/>
              <w:jc w:val="left"/>
              <w:rPr>
                <w:sz w:val="22"/>
                <w:szCs w:val="22"/>
              </w:rPr>
            </w:pPr>
            <w:r>
              <w:rPr>
                <w:b/>
                <w:sz w:val="22"/>
                <w:szCs w:val="22"/>
              </w:rPr>
              <w:t xml:space="preserve">Heating and Lighting </w:t>
            </w:r>
          </w:p>
          <w:p w14:paraId="1B4C681E" w14:textId="77777777" w:rsidR="0048492B" w:rsidRDefault="00507D1A">
            <w:pPr>
              <w:numPr>
                <w:ilvl w:val="0"/>
                <w:numId w:val="1"/>
              </w:numPr>
              <w:tabs>
                <w:tab w:val="left" w:pos="171"/>
                <w:tab w:val="left" w:pos="798"/>
              </w:tabs>
              <w:ind w:left="0" w:hanging="2"/>
              <w:jc w:val="left"/>
              <w:rPr>
                <w:sz w:val="22"/>
                <w:szCs w:val="22"/>
              </w:rPr>
            </w:pPr>
            <w:r>
              <w:rPr>
                <w:sz w:val="22"/>
                <w:szCs w:val="22"/>
              </w:rPr>
              <w:t>To report any defects in the utilities services to the Head of Centre / designated manager.</w:t>
            </w:r>
          </w:p>
          <w:p w14:paraId="5D4319EB" w14:textId="77777777" w:rsidR="0048492B" w:rsidRDefault="0048492B">
            <w:pPr>
              <w:tabs>
                <w:tab w:val="left" w:pos="171"/>
                <w:tab w:val="left" w:pos="798"/>
              </w:tabs>
              <w:ind w:left="0" w:hanging="2"/>
              <w:jc w:val="left"/>
              <w:rPr>
                <w:sz w:val="22"/>
                <w:szCs w:val="22"/>
              </w:rPr>
            </w:pPr>
          </w:p>
          <w:p w14:paraId="72463019" w14:textId="77777777" w:rsidR="0048492B" w:rsidRDefault="00507D1A">
            <w:pPr>
              <w:tabs>
                <w:tab w:val="left" w:pos="171"/>
                <w:tab w:val="left" w:pos="798"/>
              </w:tabs>
              <w:ind w:left="0" w:hanging="2"/>
              <w:jc w:val="left"/>
              <w:rPr>
                <w:sz w:val="22"/>
                <w:szCs w:val="22"/>
              </w:rPr>
            </w:pPr>
            <w:r>
              <w:rPr>
                <w:b/>
                <w:sz w:val="22"/>
                <w:szCs w:val="22"/>
              </w:rPr>
              <w:t xml:space="preserve">Fire precautions / Health and Safety </w:t>
            </w:r>
          </w:p>
          <w:p w14:paraId="09B02639" w14:textId="77777777" w:rsidR="0048492B" w:rsidRDefault="00507D1A">
            <w:pPr>
              <w:numPr>
                <w:ilvl w:val="0"/>
                <w:numId w:val="1"/>
              </w:numPr>
              <w:tabs>
                <w:tab w:val="left" w:pos="171"/>
                <w:tab w:val="left" w:pos="798"/>
              </w:tabs>
              <w:ind w:left="0" w:hanging="2"/>
              <w:jc w:val="left"/>
              <w:rPr>
                <w:sz w:val="22"/>
                <w:szCs w:val="22"/>
              </w:rPr>
            </w:pPr>
            <w:r>
              <w:rPr>
                <w:sz w:val="22"/>
                <w:szCs w:val="22"/>
              </w:rPr>
              <w:t>To ensure that all fire exits and accessible escape routes are free from obstruction both inside and outside buildings</w:t>
            </w:r>
          </w:p>
          <w:p w14:paraId="45B704FD" w14:textId="77777777" w:rsidR="0048492B" w:rsidRDefault="00507D1A">
            <w:pPr>
              <w:numPr>
                <w:ilvl w:val="0"/>
                <w:numId w:val="1"/>
              </w:numPr>
              <w:tabs>
                <w:tab w:val="left" w:pos="171"/>
                <w:tab w:val="left" w:pos="798"/>
              </w:tabs>
              <w:ind w:left="0" w:hanging="2"/>
              <w:jc w:val="left"/>
              <w:rPr>
                <w:sz w:val="22"/>
                <w:szCs w:val="22"/>
              </w:rPr>
            </w:pPr>
            <w:r>
              <w:rPr>
                <w:sz w:val="22"/>
                <w:szCs w:val="22"/>
              </w:rPr>
              <w:t>To identify potential fire hazards and eliminate as much as possible.</w:t>
            </w:r>
          </w:p>
          <w:p w14:paraId="1947452A" w14:textId="77777777" w:rsidR="0048492B" w:rsidRDefault="00507D1A">
            <w:pPr>
              <w:numPr>
                <w:ilvl w:val="0"/>
                <w:numId w:val="1"/>
              </w:numPr>
              <w:tabs>
                <w:tab w:val="left" w:pos="171"/>
                <w:tab w:val="left" w:pos="798"/>
              </w:tabs>
              <w:ind w:left="0" w:hanging="2"/>
              <w:jc w:val="left"/>
              <w:rPr>
                <w:sz w:val="22"/>
                <w:szCs w:val="22"/>
              </w:rPr>
            </w:pPr>
            <w:r>
              <w:rPr>
                <w:sz w:val="22"/>
                <w:szCs w:val="22"/>
              </w:rPr>
              <w:t>To ensure that the relevant health and safety guidelines are observed and that immediate action is taken where possible to avoid injury or damage.</w:t>
            </w:r>
          </w:p>
          <w:p w14:paraId="5E351B45" w14:textId="77777777" w:rsidR="0048492B" w:rsidRDefault="00507D1A">
            <w:pPr>
              <w:numPr>
                <w:ilvl w:val="0"/>
                <w:numId w:val="1"/>
              </w:numPr>
              <w:tabs>
                <w:tab w:val="left" w:pos="171"/>
                <w:tab w:val="left" w:pos="798"/>
              </w:tabs>
              <w:ind w:left="0" w:hanging="2"/>
              <w:jc w:val="left"/>
              <w:rPr>
                <w:sz w:val="22"/>
                <w:szCs w:val="22"/>
              </w:rPr>
            </w:pPr>
            <w:r>
              <w:rPr>
                <w:sz w:val="22"/>
                <w:szCs w:val="22"/>
              </w:rPr>
              <w:t xml:space="preserve">To report to the Head of Centre on all matters pertaining to health and safety, including any defects or actions which may place at risk staff, students or visitors to the premises. </w:t>
            </w:r>
          </w:p>
          <w:p w14:paraId="36641D0E" w14:textId="77777777" w:rsidR="0048492B" w:rsidRDefault="0048492B">
            <w:pPr>
              <w:tabs>
                <w:tab w:val="left" w:pos="171"/>
                <w:tab w:val="left" w:pos="798"/>
              </w:tabs>
              <w:ind w:left="0" w:hanging="2"/>
              <w:jc w:val="left"/>
              <w:rPr>
                <w:sz w:val="22"/>
                <w:szCs w:val="22"/>
              </w:rPr>
            </w:pPr>
          </w:p>
          <w:p w14:paraId="39BB66A5" w14:textId="77777777" w:rsidR="0048492B" w:rsidRDefault="00507D1A">
            <w:pPr>
              <w:tabs>
                <w:tab w:val="left" w:pos="171"/>
                <w:tab w:val="left" w:pos="798"/>
              </w:tabs>
              <w:ind w:left="0" w:hanging="2"/>
              <w:jc w:val="left"/>
              <w:rPr>
                <w:sz w:val="22"/>
                <w:szCs w:val="22"/>
              </w:rPr>
            </w:pPr>
            <w:r>
              <w:rPr>
                <w:b/>
                <w:sz w:val="22"/>
                <w:szCs w:val="22"/>
              </w:rPr>
              <w:t>Cleaning duties</w:t>
            </w:r>
          </w:p>
          <w:p w14:paraId="655DA97F" w14:textId="77777777" w:rsidR="0048492B" w:rsidRDefault="00507D1A">
            <w:pPr>
              <w:numPr>
                <w:ilvl w:val="0"/>
                <w:numId w:val="1"/>
              </w:numPr>
              <w:tabs>
                <w:tab w:val="left" w:pos="171"/>
                <w:tab w:val="left" w:pos="798"/>
              </w:tabs>
              <w:ind w:left="0" w:hanging="2"/>
              <w:jc w:val="left"/>
              <w:rPr>
                <w:sz w:val="22"/>
                <w:szCs w:val="22"/>
              </w:rPr>
            </w:pPr>
            <w:r>
              <w:rPr>
                <w:sz w:val="22"/>
                <w:szCs w:val="22"/>
              </w:rPr>
              <w:t xml:space="preserve">To undertake designated cleaning duties where access to rooms permits, to help prepare the premises for the next working day.  </w:t>
            </w:r>
          </w:p>
          <w:p w14:paraId="553C5A02" w14:textId="77777777" w:rsidR="0048492B" w:rsidRDefault="00507D1A">
            <w:pPr>
              <w:numPr>
                <w:ilvl w:val="0"/>
                <w:numId w:val="1"/>
              </w:numPr>
              <w:tabs>
                <w:tab w:val="left" w:pos="171"/>
                <w:tab w:val="left" w:pos="798"/>
              </w:tabs>
              <w:ind w:left="0" w:hanging="2"/>
              <w:jc w:val="left"/>
              <w:rPr>
                <w:sz w:val="22"/>
                <w:szCs w:val="22"/>
              </w:rPr>
            </w:pPr>
            <w:r>
              <w:rPr>
                <w:sz w:val="22"/>
                <w:szCs w:val="22"/>
              </w:rPr>
              <w:t>To ensure there are frequent inspections and appropriate cleaning of the toilet areas.</w:t>
            </w:r>
          </w:p>
          <w:p w14:paraId="0755D5A6" w14:textId="77777777" w:rsidR="0048492B" w:rsidRDefault="00507D1A">
            <w:pPr>
              <w:numPr>
                <w:ilvl w:val="0"/>
                <w:numId w:val="1"/>
              </w:numPr>
              <w:tabs>
                <w:tab w:val="left" w:pos="171"/>
                <w:tab w:val="left" w:pos="798"/>
              </w:tabs>
              <w:ind w:left="0" w:hanging="2"/>
              <w:jc w:val="left"/>
              <w:rPr>
                <w:sz w:val="22"/>
                <w:szCs w:val="22"/>
              </w:rPr>
            </w:pPr>
            <w:r>
              <w:rPr>
                <w:sz w:val="22"/>
                <w:szCs w:val="22"/>
              </w:rPr>
              <w:t>To remove snow and spread salt to make safe access to the building during periods of inclement weather.</w:t>
            </w:r>
          </w:p>
          <w:p w14:paraId="02F1E965" w14:textId="77777777" w:rsidR="0048492B" w:rsidRDefault="0048492B">
            <w:pPr>
              <w:tabs>
                <w:tab w:val="left" w:pos="171"/>
                <w:tab w:val="left" w:pos="798"/>
              </w:tabs>
              <w:ind w:left="0" w:hanging="2"/>
              <w:jc w:val="left"/>
              <w:rPr>
                <w:sz w:val="22"/>
                <w:szCs w:val="22"/>
              </w:rPr>
            </w:pPr>
          </w:p>
          <w:p w14:paraId="159381FD" w14:textId="77777777" w:rsidR="0048492B" w:rsidRDefault="00507D1A">
            <w:pPr>
              <w:tabs>
                <w:tab w:val="left" w:pos="171"/>
                <w:tab w:val="left" w:pos="798"/>
              </w:tabs>
              <w:ind w:left="0" w:hanging="2"/>
              <w:jc w:val="left"/>
              <w:rPr>
                <w:sz w:val="22"/>
                <w:szCs w:val="22"/>
              </w:rPr>
            </w:pPr>
            <w:r>
              <w:rPr>
                <w:b/>
                <w:sz w:val="22"/>
                <w:szCs w:val="22"/>
              </w:rPr>
              <w:t>Lettings</w:t>
            </w:r>
          </w:p>
          <w:p w14:paraId="56EE8687" w14:textId="77777777" w:rsidR="0048492B" w:rsidRDefault="00507D1A">
            <w:pPr>
              <w:numPr>
                <w:ilvl w:val="0"/>
                <w:numId w:val="1"/>
              </w:numPr>
              <w:tabs>
                <w:tab w:val="left" w:pos="171"/>
                <w:tab w:val="left" w:pos="798"/>
              </w:tabs>
              <w:ind w:left="0" w:hanging="2"/>
              <w:jc w:val="left"/>
              <w:rPr>
                <w:sz w:val="22"/>
                <w:szCs w:val="22"/>
              </w:rPr>
            </w:pPr>
            <w:r>
              <w:rPr>
                <w:sz w:val="22"/>
                <w:szCs w:val="22"/>
              </w:rPr>
              <w:t>To ensure that prior to lettings, the premises are in a satisfactory state and the required furniture and equipment are place.</w:t>
            </w:r>
          </w:p>
          <w:p w14:paraId="17ABBBB1" w14:textId="77777777" w:rsidR="0048492B" w:rsidRDefault="00507D1A">
            <w:pPr>
              <w:numPr>
                <w:ilvl w:val="0"/>
                <w:numId w:val="1"/>
              </w:numPr>
              <w:tabs>
                <w:tab w:val="left" w:pos="171"/>
                <w:tab w:val="left" w:pos="798"/>
              </w:tabs>
              <w:ind w:left="0" w:hanging="2"/>
              <w:jc w:val="left"/>
              <w:rPr>
                <w:sz w:val="22"/>
                <w:szCs w:val="22"/>
              </w:rPr>
            </w:pPr>
            <w:r>
              <w:rPr>
                <w:sz w:val="22"/>
                <w:szCs w:val="22"/>
              </w:rPr>
              <w:t>To be in attendance during the whole of a letting and as required carry out security patrols and secure the premises upon vacation by the hirer and/or adult education staff.</w:t>
            </w:r>
          </w:p>
          <w:p w14:paraId="324C3631" w14:textId="77777777" w:rsidR="0048492B" w:rsidRDefault="00507D1A">
            <w:pPr>
              <w:numPr>
                <w:ilvl w:val="0"/>
                <w:numId w:val="1"/>
              </w:numPr>
              <w:tabs>
                <w:tab w:val="left" w:pos="171"/>
                <w:tab w:val="left" w:pos="798"/>
              </w:tabs>
              <w:ind w:left="0" w:hanging="2"/>
              <w:jc w:val="left"/>
              <w:rPr>
                <w:sz w:val="22"/>
                <w:szCs w:val="22"/>
              </w:rPr>
            </w:pPr>
            <w:r>
              <w:rPr>
                <w:sz w:val="22"/>
                <w:szCs w:val="22"/>
              </w:rPr>
              <w:t>Reinstate the area hired once the hirer has left the premises.</w:t>
            </w:r>
          </w:p>
          <w:p w14:paraId="30C7B4D1" w14:textId="77777777" w:rsidR="0048492B" w:rsidRDefault="0048492B">
            <w:pPr>
              <w:tabs>
                <w:tab w:val="left" w:pos="171"/>
                <w:tab w:val="left" w:pos="798"/>
              </w:tabs>
              <w:ind w:left="0" w:hanging="2"/>
              <w:jc w:val="left"/>
              <w:rPr>
                <w:sz w:val="22"/>
                <w:szCs w:val="22"/>
              </w:rPr>
            </w:pPr>
          </w:p>
          <w:p w14:paraId="7870868C" w14:textId="77777777" w:rsidR="0048492B" w:rsidRDefault="00507D1A">
            <w:pPr>
              <w:tabs>
                <w:tab w:val="left" w:pos="171"/>
                <w:tab w:val="left" w:pos="798"/>
              </w:tabs>
              <w:ind w:left="0" w:hanging="2"/>
              <w:jc w:val="left"/>
              <w:rPr>
                <w:sz w:val="22"/>
                <w:szCs w:val="22"/>
              </w:rPr>
            </w:pPr>
            <w:r>
              <w:rPr>
                <w:b/>
                <w:sz w:val="22"/>
                <w:szCs w:val="22"/>
              </w:rPr>
              <w:t>Other</w:t>
            </w:r>
          </w:p>
          <w:p w14:paraId="0FE693C9" w14:textId="77777777" w:rsidR="0048492B" w:rsidRDefault="00507D1A">
            <w:pPr>
              <w:numPr>
                <w:ilvl w:val="0"/>
                <w:numId w:val="1"/>
              </w:numPr>
              <w:tabs>
                <w:tab w:val="left" w:pos="171"/>
                <w:tab w:val="left" w:pos="798"/>
              </w:tabs>
              <w:ind w:left="0" w:hanging="2"/>
              <w:jc w:val="left"/>
              <w:rPr>
                <w:sz w:val="22"/>
                <w:szCs w:val="22"/>
              </w:rPr>
            </w:pPr>
            <w:r>
              <w:rPr>
                <w:sz w:val="22"/>
                <w:szCs w:val="22"/>
              </w:rPr>
              <w:t>Liaise with the Head of Centre over efficient use of premises and resources during lettings periods.</w:t>
            </w:r>
          </w:p>
          <w:p w14:paraId="1BC0414A" w14:textId="77777777" w:rsidR="0048492B" w:rsidRDefault="00507D1A">
            <w:pPr>
              <w:numPr>
                <w:ilvl w:val="0"/>
                <w:numId w:val="1"/>
              </w:numPr>
              <w:tabs>
                <w:tab w:val="left" w:pos="171"/>
                <w:tab w:val="left" w:pos="798"/>
              </w:tabs>
              <w:ind w:left="0" w:hanging="2"/>
              <w:jc w:val="left"/>
              <w:rPr>
                <w:sz w:val="22"/>
                <w:szCs w:val="22"/>
              </w:rPr>
            </w:pPr>
            <w:r>
              <w:rPr>
                <w:sz w:val="22"/>
                <w:szCs w:val="22"/>
              </w:rPr>
              <w:t>Undertake any other duties commensurate with the level of the post, as required to ensure the efficient and effective running of the service.</w:t>
            </w:r>
          </w:p>
          <w:p w14:paraId="3995815C" w14:textId="77777777" w:rsidR="0048492B" w:rsidRDefault="0048492B">
            <w:pPr>
              <w:ind w:left="0" w:hanging="2"/>
              <w:jc w:val="left"/>
              <w:rPr>
                <w:sz w:val="20"/>
                <w:szCs w:val="20"/>
              </w:rPr>
            </w:pPr>
          </w:p>
        </w:tc>
      </w:tr>
    </w:tbl>
    <w:p w14:paraId="3C87282B" w14:textId="77777777" w:rsidR="0048492B" w:rsidRDefault="0048492B">
      <w:pPr>
        <w:ind w:left="0" w:hanging="2"/>
      </w:pPr>
    </w:p>
    <w:p w14:paraId="281CD6C2" w14:textId="77777777" w:rsidR="0048492B" w:rsidRDefault="0048492B">
      <w:pPr>
        <w:ind w:left="0" w:hanging="2"/>
      </w:pPr>
    </w:p>
    <w:tbl>
      <w:tblPr>
        <w:tblStyle w:val="13"/>
        <w:tblW w:w="973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33"/>
      </w:tblGrid>
      <w:tr w:rsidR="0048492B" w14:paraId="17E18013" w14:textId="77777777">
        <w:trPr>
          <w:cantSplit/>
        </w:trPr>
        <w:tc>
          <w:tcPr>
            <w:tcW w:w="9733" w:type="dxa"/>
          </w:tcPr>
          <w:p w14:paraId="7567A1D9" w14:textId="77777777" w:rsidR="0048492B" w:rsidRDefault="00507D1A">
            <w:pPr>
              <w:tabs>
                <w:tab w:val="left" w:pos="3363"/>
              </w:tabs>
              <w:spacing w:line="360" w:lineRule="auto"/>
              <w:ind w:left="0" w:hanging="2"/>
              <w:rPr>
                <w:sz w:val="20"/>
                <w:szCs w:val="20"/>
              </w:rPr>
            </w:pPr>
            <w:r>
              <w:rPr>
                <w:b/>
                <w:sz w:val="20"/>
                <w:szCs w:val="20"/>
              </w:rPr>
              <w:t>CONTACTS AND RELATIONSHIPS:</w:t>
            </w:r>
            <w:r>
              <w:rPr>
                <w:sz w:val="20"/>
                <w:szCs w:val="20"/>
              </w:rPr>
              <w:t xml:space="preserve"> (customer focus, both internal and external)</w:t>
            </w:r>
          </w:p>
          <w:p w14:paraId="23B8E5B7" w14:textId="77777777" w:rsidR="0048492B" w:rsidRDefault="00507D1A">
            <w:pPr>
              <w:tabs>
                <w:tab w:val="left" w:pos="3363"/>
              </w:tabs>
              <w:ind w:left="0" w:hanging="2"/>
              <w:rPr>
                <w:sz w:val="20"/>
                <w:szCs w:val="20"/>
              </w:rPr>
            </w:pPr>
            <w:r>
              <w:rPr>
                <w:sz w:val="20"/>
                <w:szCs w:val="20"/>
              </w:rPr>
              <w:t xml:space="preserve">Internal – Managers, tutors, admin and support staff; providing specific information and support. </w:t>
            </w:r>
          </w:p>
          <w:p w14:paraId="075155E8" w14:textId="77777777" w:rsidR="0048492B" w:rsidRDefault="00507D1A">
            <w:pPr>
              <w:tabs>
                <w:tab w:val="left" w:pos="3363"/>
              </w:tabs>
              <w:ind w:left="0" w:hanging="2"/>
              <w:rPr>
                <w:sz w:val="20"/>
                <w:szCs w:val="20"/>
              </w:rPr>
            </w:pPr>
            <w:r>
              <w:rPr>
                <w:sz w:val="20"/>
                <w:szCs w:val="20"/>
              </w:rPr>
              <w:t>Internal –Students and other site users, providing basic information and support.</w:t>
            </w:r>
          </w:p>
          <w:p w14:paraId="56595024" w14:textId="77777777" w:rsidR="0048492B" w:rsidRDefault="00507D1A">
            <w:pPr>
              <w:tabs>
                <w:tab w:val="left" w:pos="3363"/>
              </w:tabs>
              <w:ind w:left="0" w:hanging="2"/>
              <w:rPr>
                <w:sz w:val="20"/>
                <w:szCs w:val="20"/>
              </w:rPr>
            </w:pPr>
            <w:r>
              <w:rPr>
                <w:sz w:val="20"/>
                <w:szCs w:val="20"/>
              </w:rPr>
              <w:t xml:space="preserve">External – Hirers of premises requesting information, providing information. </w:t>
            </w:r>
          </w:p>
          <w:p w14:paraId="3B644B05" w14:textId="77777777" w:rsidR="0048492B" w:rsidRDefault="0048492B">
            <w:pPr>
              <w:tabs>
                <w:tab w:val="left" w:pos="3363"/>
              </w:tabs>
              <w:ind w:left="0" w:hanging="2"/>
              <w:rPr>
                <w:sz w:val="20"/>
                <w:szCs w:val="20"/>
              </w:rPr>
            </w:pPr>
          </w:p>
          <w:p w14:paraId="119EE5C5" w14:textId="77777777" w:rsidR="0048492B" w:rsidRDefault="0048492B">
            <w:pPr>
              <w:tabs>
                <w:tab w:val="left" w:pos="3363"/>
              </w:tabs>
              <w:ind w:left="0" w:hanging="2"/>
              <w:rPr>
                <w:sz w:val="20"/>
                <w:szCs w:val="20"/>
              </w:rPr>
            </w:pPr>
          </w:p>
        </w:tc>
      </w:tr>
    </w:tbl>
    <w:p w14:paraId="40FB13A5" w14:textId="77777777" w:rsidR="0048492B" w:rsidRDefault="0048492B">
      <w:pPr>
        <w:ind w:left="0" w:hanging="2"/>
      </w:pPr>
    </w:p>
    <w:tbl>
      <w:tblPr>
        <w:tblStyle w:val="12"/>
        <w:tblW w:w="973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33"/>
      </w:tblGrid>
      <w:tr w:rsidR="0048492B" w14:paraId="06DBCB6D" w14:textId="77777777">
        <w:trPr>
          <w:cantSplit/>
        </w:trPr>
        <w:tc>
          <w:tcPr>
            <w:tcW w:w="9733" w:type="dxa"/>
          </w:tcPr>
          <w:p w14:paraId="7B2D8A5D" w14:textId="77777777" w:rsidR="0048492B" w:rsidRDefault="00507D1A">
            <w:pPr>
              <w:tabs>
                <w:tab w:val="left" w:pos="3363"/>
              </w:tabs>
              <w:ind w:left="0" w:hanging="2"/>
              <w:rPr>
                <w:sz w:val="20"/>
                <w:szCs w:val="20"/>
              </w:rPr>
            </w:pPr>
            <w:r>
              <w:rPr>
                <w:b/>
                <w:sz w:val="20"/>
                <w:szCs w:val="20"/>
              </w:rPr>
              <w:t>MANAGEMENT AND LEADERSHIP:</w:t>
            </w:r>
            <w:r>
              <w:rPr>
                <w:sz w:val="20"/>
                <w:szCs w:val="20"/>
              </w:rPr>
              <w:t xml:space="preserve"> </w:t>
            </w:r>
          </w:p>
          <w:p w14:paraId="1D22016E" w14:textId="77777777" w:rsidR="0048492B" w:rsidRDefault="0048492B">
            <w:pPr>
              <w:tabs>
                <w:tab w:val="left" w:pos="3363"/>
              </w:tabs>
              <w:ind w:left="0" w:hanging="2"/>
              <w:rPr>
                <w:sz w:val="20"/>
                <w:szCs w:val="20"/>
              </w:rPr>
            </w:pPr>
          </w:p>
          <w:p w14:paraId="3C9DA550" w14:textId="77777777" w:rsidR="0048492B" w:rsidRDefault="0048492B">
            <w:pPr>
              <w:tabs>
                <w:tab w:val="left" w:pos="3363"/>
              </w:tabs>
              <w:ind w:left="0" w:hanging="2"/>
              <w:rPr>
                <w:sz w:val="20"/>
                <w:szCs w:val="20"/>
              </w:rPr>
            </w:pPr>
          </w:p>
        </w:tc>
      </w:tr>
    </w:tbl>
    <w:p w14:paraId="3917D483" w14:textId="77777777" w:rsidR="0048492B" w:rsidRDefault="0048492B">
      <w:pPr>
        <w:ind w:left="0" w:hanging="2"/>
      </w:pPr>
    </w:p>
    <w:tbl>
      <w:tblPr>
        <w:tblStyle w:val="11"/>
        <w:tblW w:w="973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733"/>
      </w:tblGrid>
      <w:tr w:rsidR="0048492B" w14:paraId="770B7BAF" w14:textId="77777777">
        <w:trPr>
          <w:cantSplit/>
          <w:trHeight w:val="1245"/>
        </w:trPr>
        <w:tc>
          <w:tcPr>
            <w:tcW w:w="9733" w:type="dxa"/>
          </w:tcPr>
          <w:p w14:paraId="62407D1B" w14:textId="77777777" w:rsidR="0048492B" w:rsidRDefault="00507D1A">
            <w:pPr>
              <w:tabs>
                <w:tab w:val="left" w:pos="3363"/>
              </w:tabs>
              <w:spacing w:line="360" w:lineRule="auto"/>
              <w:ind w:left="0" w:hanging="2"/>
              <w:rPr>
                <w:sz w:val="20"/>
                <w:szCs w:val="20"/>
              </w:rPr>
            </w:pPr>
            <w:r>
              <w:rPr>
                <w:b/>
                <w:sz w:val="20"/>
                <w:szCs w:val="20"/>
              </w:rPr>
              <w:t>EQUALITIES:</w:t>
            </w:r>
          </w:p>
          <w:p w14:paraId="5F0C54A4" w14:textId="77777777" w:rsidR="0048492B" w:rsidRDefault="00507D1A">
            <w:pPr>
              <w:tabs>
                <w:tab w:val="left" w:pos="3363"/>
              </w:tabs>
              <w:ind w:left="0" w:hanging="2"/>
              <w:rPr>
                <w:sz w:val="20"/>
                <w:szCs w:val="20"/>
              </w:rPr>
            </w:pPr>
            <w:r>
              <w:rPr>
                <w:sz w:val="21"/>
                <w:szCs w:val="21"/>
              </w:rPr>
              <w:t>Implementation of the Council’s equal opportunities policies and its statutory responsibility with regard to other individuals and service delivery.</w:t>
            </w:r>
            <w:r>
              <w:rPr>
                <w:b/>
                <w:sz w:val="20"/>
                <w:szCs w:val="20"/>
              </w:rPr>
              <w:t xml:space="preserve"> </w:t>
            </w:r>
          </w:p>
          <w:p w14:paraId="7717FDA1" w14:textId="77777777" w:rsidR="0048492B" w:rsidRDefault="0048492B">
            <w:pPr>
              <w:tabs>
                <w:tab w:val="left" w:pos="3363"/>
              </w:tabs>
              <w:spacing w:line="360" w:lineRule="auto"/>
              <w:ind w:left="0" w:hanging="2"/>
              <w:rPr>
                <w:sz w:val="20"/>
                <w:szCs w:val="20"/>
              </w:rPr>
            </w:pPr>
          </w:p>
          <w:p w14:paraId="6E69F276" w14:textId="77777777" w:rsidR="0048492B" w:rsidRDefault="0048492B">
            <w:pPr>
              <w:tabs>
                <w:tab w:val="left" w:pos="3363"/>
              </w:tabs>
              <w:spacing w:line="360" w:lineRule="auto"/>
              <w:ind w:left="0" w:hanging="2"/>
              <w:rPr>
                <w:sz w:val="20"/>
                <w:szCs w:val="20"/>
              </w:rPr>
            </w:pPr>
          </w:p>
          <w:p w14:paraId="71878523" w14:textId="77777777" w:rsidR="0048492B" w:rsidRDefault="0048492B">
            <w:pPr>
              <w:tabs>
                <w:tab w:val="left" w:pos="3363"/>
              </w:tabs>
              <w:spacing w:line="360" w:lineRule="auto"/>
              <w:ind w:left="0" w:hanging="2"/>
              <w:rPr>
                <w:sz w:val="20"/>
                <w:szCs w:val="20"/>
              </w:rPr>
            </w:pPr>
          </w:p>
        </w:tc>
      </w:tr>
    </w:tbl>
    <w:p w14:paraId="0E94DF0A" w14:textId="77777777" w:rsidR="0048492B" w:rsidRDefault="0048492B">
      <w:pPr>
        <w:ind w:left="0" w:hanging="2"/>
      </w:pPr>
    </w:p>
    <w:tbl>
      <w:tblPr>
        <w:tblStyle w:val="10"/>
        <w:tblW w:w="973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69"/>
        <w:gridCol w:w="3135"/>
        <w:gridCol w:w="2329"/>
      </w:tblGrid>
      <w:tr w:rsidR="0048492B" w14:paraId="3B8D6AC8" w14:textId="77777777">
        <w:trPr>
          <w:cantSplit/>
          <w:trHeight w:val="432"/>
        </w:trPr>
        <w:tc>
          <w:tcPr>
            <w:tcW w:w="4269" w:type="dxa"/>
            <w:vAlign w:val="center"/>
          </w:tcPr>
          <w:p w14:paraId="003D3CDB" w14:textId="77777777" w:rsidR="0048492B" w:rsidRDefault="0048492B">
            <w:pPr>
              <w:tabs>
                <w:tab w:val="left" w:pos="3363"/>
              </w:tabs>
              <w:spacing w:line="360" w:lineRule="auto"/>
              <w:ind w:left="0" w:hanging="2"/>
              <w:jc w:val="center"/>
              <w:rPr>
                <w:sz w:val="20"/>
                <w:szCs w:val="20"/>
              </w:rPr>
            </w:pPr>
          </w:p>
        </w:tc>
        <w:tc>
          <w:tcPr>
            <w:tcW w:w="3135" w:type="dxa"/>
            <w:vAlign w:val="center"/>
          </w:tcPr>
          <w:p w14:paraId="48545634" w14:textId="77777777" w:rsidR="0048492B" w:rsidRDefault="00507D1A">
            <w:pPr>
              <w:tabs>
                <w:tab w:val="left" w:pos="3363"/>
              </w:tabs>
              <w:spacing w:line="360" w:lineRule="auto"/>
              <w:ind w:left="0" w:hanging="2"/>
              <w:jc w:val="center"/>
              <w:rPr>
                <w:sz w:val="20"/>
                <w:szCs w:val="20"/>
              </w:rPr>
            </w:pPr>
            <w:r>
              <w:rPr>
                <w:b/>
                <w:sz w:val="20"/>
                <w:szCs w:val="20"/>
              </w:rPr>
              <w:t>Date</w:t>
            </w:r>
          </w:p>
        </w:tc>
        <w:tc>
          <w:tcPr>
            <w:tcW w:w="2329" w:type="dxa"/>
            <w:vAlign w:val="center"/>
          </w:tcPr>
          <w:p w14:paraId="667BEF04" w14:textId="77777777" w:rsidR="0048492B" w:rsidRDefault="00507D1A">
            <w:pPr>
              <w:tabs>
                <w:tab w:val="left" w:pos="3363"/>
              </w:tabs>
              <w:spacing w:line="360" w:lineRule="auto"/>
              <w:ind w:left="0" w:hanging="2"/>
              <w:jc w:val="center"/>
              <w:rPr>
                <w:sz w:val="20"/>
                <w:szCs w:val="20"/>
              </w:rPr>
            </w:pPr>
            <w:r>
              <w:rPr>
                <w:b/>
                <w:sz w:val="20"/>
                <w:szCs w:val="20"/>
              </w:rPr>
              <w:t>Name</w:t>
            </w:r>
          </w:p>
        </w:tc>
      </w:tr>
      <w:tr w:rsidR="0048492B" w14:paraId="28CC93A2" w14:textId="77777777">
        <w:trPr>
          <w:cantSplit/>
          <w:trHeight w:val="432"/>
        </w:trPr>
        <w:tc>
          <w:tcPr>
            <w:tcW w:w="4269" w:type="dxa"/>
            <w:vAlign w:val="center"/>
          </w:tcPr>
          <w:p w14:paraId="3B465DF0" w14:textId="77777777" w:rsidR="0048492B" w:rsidRDefault="00507D1A">
            <w:pPr>
              <w:tabs>
                <w:tab w:val="left" w:pos="513"/>
              </w:tabs>
              <w:spacing w:line="360" w:lineRule="auto"/>
              <w:ind w:left="0" w:hanging="2"/>
              <w:rPr>
                <w:sz w:val="20"/>
                <w:szCs w:val="20"/>
              </w:rPr>
            </w:pPr>
            <w:r>
              <w:rPr>
                <w:sz w:val="20"/>
                <w:szCs w:val="20"/>
              </w:rPr>
              <w:t>1.</w:t>
            </w:r>
            <w:r>
              <w:rPr>
                <w:sz w:val="20"/>
                <w:szCs w:val="20"/>
              </w:rPr>
              <w:tab/>
              <w:t>Date drawn up</w:t>
            </w:r>
          </w:p>
        </w:tc>
        <w:tc>
          <w:tcPr>
            <w:tcW w:w="3135" w:type="dxa"/>
            <w:vAlign w:val="center"/>
          </w:tcPr>
          <w:p w14:paraId="158E8D84" w14:textId="77777777" w:rsidR="0048492B" w:rsidRDefault="00507D1A">
            <w:pPr>
              <w:tabs>
                <w:tab w:val="left" w:pos="3363"/>
              </w:tabs>
              <w:spacing w:line="360" w:lineRule="auto"/>
              <w:ind w:left="0" w:hanging="2"/>
              <w:rPr>
                <w:sz w:val="20"/>
                <w:szCs w:val="20"/>
              </w:rPr>
            </w:pPr>
            <w:r>
              <w:rPr>
                <w:sz w:val="20"/>
                <w:szCs w:val="20"/>
              </w:rPr>
              <w:t>May 2016</w:t>
            </w:r>
          </w:p>
        </w:tc>
        <w:tc>
          <w:tcPr>
            <w:tcW w:w="2329" w:type="dxa"/>
            <w:vAlign w:val="center"/>
          </w:tcPr>
          <w:p w14:paraId="18D7C5D1" w14:textId="77777777" w:rsidR="0048492B" w:rsidRDefault="0048492B">
            <w:pPr>
              <w:tabs>
                <w:tab w:val="left" w:pos="3363"/>
              </w:tabs>
              <w:spacing w:line="360" w:lineRule="auto"/>
              <w:ind w:left="0" w:hanging="2"/>
              <w:rPr>
                <w:sz w:val="20"/>
                <w:szCs w:val="20"/>
              </w:rPr>
            </w:pPr>
          </w:p>
        </w:tc>
      </w:tr>
      <w:tr w:rsidR="0048492B" w14:paraId="72FF6922" w14:textId="77777777">
        <w:trPr>
          <w:cantSplit/>
          <w:trHeight w:val="432"/>
        </w:trPr>
        <w:tc>
          <w:tcPr>
            <w:tcW w:w="4269" w:type="dxa"/>
            <w:vAlign w:val="center"/>
          </w:tcPr>
          <w:p w14:paraId="4B4863E0" w14:textId="77777777" w:rsidR="0048492B" w:rsidRDefault="00507D1A">
            <w:pPr>
              <w:tabs>
                <w:tab w:val="left" w:pos="513"/>
              </w:tabs>
              <w:spacing w:line="360" w:lineRule="auto"/>
              <w:ind w:left="0" w:hanging="2"/>
              <w:rPr>
                <w:sz w:val="20"/>
                <w:szCs w:val="20"/>
              </w:rPr>
            </w:pPr>
            <w:r>
              <w:rPr>
                <w:sz w:val="20"/>
                <w:szCs w:val="20"/>
              </w:rPr>
              <w:t>2.</w:t>
            </w:r>
            <w:r>
              <w:rPr>
                <w:sz w:val="20"/>
                <w:szCs w:val="20"/>
              </w:rPr>
              <w:tab/>
              <w:t>Given to Post holder</w:t>
            </w:r>
          </w:p>
        </w:tc>
        <w:tc>
          <w:tcPr>
            <w:tcW w:w="3135" w:type="dxa"/>
            <w:vAlign w:val="center"/>
          </w:tcPr>
          <w:p w14:paraId="332C60CB" w14:textId="77777777" w:rsidR="0048492B" w:rsidRDefault="0048492B">
            <w:pPr>
              <w:tabs>
                <w:tab w:val="left" w:pos="3363"/>
              </w:tabs>
              <w:spacing w:line="360" w:lineRule="auto"/>
              <w:ind w:left="0" w:hanging="2"/>
              <w:rPr>
                <w:sz w:val="20"/>
                <w:szCs w:val="20"/>
              </w:rPr>
            </w:pPr>
          </w:p>
        </w:tc>
        <w:tc>
          <w:tcPr>
            <w:tcW w:w="2329" w:type="dxa"/>
            <w:vAlign w:val="center"/>
          </w:tcPr>
          <w:p w14:paraId="488A0C1C" w14:textId="77777777" w:rsidR="0048492B" w:rsidRDefault="0048492B">
            <w:pPr>
              <w:tabs>
                <w:tab w:val="left" w:pos="3363"/>
              </w:tabs>
              <w:spacing w:line="360" w:lineRule="auto"/>
              <w:ind w:left="0" w:hanging="2"/>
              <w:rPr>
                <w:sz w:val="20"/>
                <w:szCs w:val="20"/>
              </w:rPr>
            </w:pPr>
          </w:p>
        </w:tc>
      </w:tr>
      <w:tr w:rsidR="0048492B" w14:paraId="61447692" w14:textId="77777777">
        <w:trPr>
          <w:cantSplit/>
          <w:trHeight w:val="432"/>
        </w:trPr>
        <w:tc>
          <w:tcPr>
            <w:tcW w:w="4269" w:type="dxa"/>
            <w:vAlign w:val="center"/>
          </w:tcPr>
          <w:p w14:paraId="4B712AD2" w14:textId="77777777" w:rsidR="0048492B" w:rsidRDefault="00507D1A">
            <w:pPr>
              <w:tabs>
                <w:tab w:val="left" w:pos="513"/>
              </w:tabs>
              <w:spacing w:line="360" w:lineRule="auto"/>
              <w:ind w:left="0" w:hanging="2"/>
              <w:rPr>
                <w:sz w:val="20"/>
                <w:szCs w:val="20"/>
              </w:rPr>
            </w:pPr>
            <w:r>
              <w:rPr>
                <w:sz w:val="20"/>
                <w:szCs w:val="20"/>
              </w:rPr>
              <w:t>3.</w:t>
            </w:r>
            <w:r>
              <w:rPr>
                <w:sz w:val="20"/>
                <w:szCs w:val="20"/>
              </w:rPr>
              <w:tab/>
              <w:t>Confirmed by Line Manager</w:t>
            </w:r>
          </w:p>
        </w:tc>
        <w:tc>
          <w:tcPr>
            <w:tcW w:w="3135" w:type="dxa"/>
            <w:vAlign w:val="center"/>
          </w:tcPr>
          <w:p w14:paraId="4F84A2AA" w14:textId="77777777" w:rsidR="0048492B" w:rsidRDefault="0048492B">
            <w:pPr>
              <w:tabs>
                <w:tab w:val="left" w:pos="3363"/>
              </w:tabs>
              <w:spacing w:line="360" w:lineRule="auto"/>
              <w:ind w:left="0" w:hanging="2"/>
              <w:rPr>
                <w:sz w:val="20"/>
                <w:szCs w:val="20"/>
              </w:rPr>
            </w:pPr>
          </w:p>
        </w:tc>
        <w:tc>
          <w:tcPr>
            <w:tcW w:w="2329" w:type="dxa"/>
            <w:vAlign w:val="center"/>
          </w:tcPr>
          <w:p w14:paraId="2E612E93" w14:textId="77777777" w:rsidR="0048492B" w:rsidRDefault="0048492B">
            <w:pPr>
              <w:tabs>
                <w:tab w:val="left" w:pos="3363"/>
              </w:tabs>
              <w:spacing w:line="360" w:lineRule="auto"/>
              <w:ind w:left="0" w:hanging="2"/>
              <w:rPr>
                <w:sz w:val="20"/>
                <w:szCs w:val="20"/>
              </w:rPr>
            </w:pPr>
          </w:p>
        </w:tc>
      </w:tr>
      <w:tr w:rsidR="0048492B" w14:paraId="2EFEED6F" w14:textId="77777777">
        <w:trPr>
          <w:cantSplit/>
          <w:trHeight w:val="432"/>
        </w:trPr>
        <w:tc>
          <w:tcPr>
            <w:tcW w:w="4269" w:type="dxa"/>
            <w:vAlign w:val="center"/>
          </w:tcPr>
          <w:p w14:paraId="1A85AF95" w14:textId="77777777" w:rsidR="0048492B" w:rsidRDefault="00507D1A">
            <w:pPr>
              <w:tabs>
                <w:tab w:val="left" w:pos="513"/>
              </w:tabs>
              <w:spacing w:line="360" w:lineRule="auto"/>
              <w:ind w:left="0" w:hanging="2"/>
              <w:rPr>
                <w:sz w:val="20"/>
                <w:szCs w:val="20"/>
              </w:rPr>
            </w:pPr>
            <w:r>
              <w:rPr>
                <w:sz w:val="20"/>
                <w:szCs w:val="20"/>
              </w:rPr>
              <w:t>4.</w:t>
            </w:r>
            <w:r>
              <w:rPr>
                <w:sz w:val="20"/>
                <w:szCs w:val="20"/>
              </w:rPr>
              <w:tab/>
              <w:t>Evaluated</w:t>
            </w:r>
          </w:p>
        </w:tc>
        <w:tc>
          <w:tcPr>
            <w:tcW w:w="3135" w:type="dxa"/>
            <w:vAlign w:val="center"/>
          </w:tcPr>
          <w:p w14:paraId="15ADBA3A" w14:textId="77777777" w:rsidR="0048492B" w:rsidRDefault="0048492B">
            <w:pPr>
              <w:tabs>
                <w:tab w:val="left" w:pos="3363"/>
              </w:tabs>
              <w:spacing w:line="360" w:lineRule="auto"/>
              <w:ind w:left="0" w:hanging="2"/>
              <w:rPr>
                <w:sz w:val="20"/>
                <w:szCs w:val="20"/>
              </w:rPr>
            </w:pPr>
          </w:p>
        </w:tc>
        <w:tc>
          <w:tcPr>
            <w:tcW w:w="2329" w:type="dxa"/>
            <w:vAlign w:val="center"/>
          </w:tcPr>
          <w:p w14:paraId="44CE0768" w14:textId="77777777" w:rsidR="0048492B" w:rsidRDefault="0048492B">
            <w:pPr>
              <w:tabs>
                <w:tab w:val="left" w:pos="3363"/>
              </w:tabs>
              <w:spacing w:line="360" w:lineRule="auto"/>
              <w:ind w:left="0" w:hanging="2"/>
              <w:rPr>
                <w:sz w:val="20"/>
                <w:szCs w:val="20"/>
              </w:rPr>
            </w:pPr>
          </w:p>
        </w:tc>
      </w:tr>
    </w:tbl>
    <w:p w14:paraId="04E78E33" w14:textId="77777777" w:rsidR="0048492B" w:rsidRDefault="00507D1A">
      <w:pPr>
        <w:ind w:left="0" w:hanging="2"/>
      </w:pPr>
      <w:r>
        <w:lastRenderedPageBreak/>
        <w:br w:type="page"/>
      </w:r>
    </w:p>
    <w:tbl>
      <w:tblPr>
        <w:tblStyle w:val="9"/>
        <w:tblW w:w="9733"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383"/>
        <w:gridCol w:w="4350"/>
      </w:tblGrid>
      <w:tr w:rsidR="0048492B" w14:paraId="1220D291" w14:textId="77777777">
        <w:trPr>
          <w:cantSplit/>
          <w:trHeight w:val="432"/>
        </w:trPr>
        <w:tc>
          <w:tcPr>
            <w:tcW w:w="5383" w:type="dxa"/>
            <w:vAlign w:val="center"/>
          </w:tcPr>
          <w:p w14:paraId="4246E9F5" w14:textId="77777777" w:rsidR="0048492B" w:rsidRDefault="00507D1A">
            <w:pPr>
              <w:tabs>
                <w:tab w:val="left" w:pos="1311"/>
              </w:tabs>
              <w:ind w:left="0" w:hanging="2"/>
              <w:rPr>
                <w:sz w:val="20"/>
                <w:szCs w:val="20"/>
              </w:rPr>
            </w:pPr>
            <w:r>
              <w:rPr>
                <w:b/>
                <w:sz w:val="20"/>
                <w:szCs w:val="20"/>
              </w:rPr>
              <w:lastRenderedPageBreak/>
              <w:t>Post Title:</w:t>
            </w:r>
            <w:r>
              <w:rPr>
                <w:b/>
                <w:sz w:val="20"/>
                <w:szCs w:val="20"/>
              </w:rPr>
              <w:tab/>
              <w:t>Part time Caretaker (Lettings)</w:t>
            </w:r>
          </w:p>
        </w:tc>
        <w:tc>
          <w:tcPr>
            <w:tcW w:w="4350" w:type="dxa"/>
            <w:vAlign w:val="center"/>
          </w:tcPr>
          <w:p w14:paraId="358A3505" w14:textId="77777777" w:rsidR="0048492B" w:rsidRDefault="00507D1A">
            <w:pPr>
              <w:tabs>
                <w:tab w:val="left" w:pos="1172"/>
              </w:tabs>
              <w:ind w:left="0" w:hanging="2"/>
              <w:rPr>
                <w:sz w:val="20"/>
                <w:szCs w:val="20"/>
              </w:rPr>
            </w:pPr>
            <w:r>
              <w:rPr>
                <w:b/>
                <w:sz w:val="20"/>
                <w:szCs w:val="20"/>
              </w:rPr>
              <w:t>Grade: BR5</w:t>
            </w:r>
            <w:r>
              <w:rPr>
                <w:b/>
                <w:sz w:val="20"/>
                <w:szCs w:val="20"/>
              </w:rPr>
              <w:tab/>
            </w:r>
          </w:p>
        </w:tc>
      </w:tr>
      <w:tr w:rsidR="0048492B" w14:paraId="0FEAEAFC" w14:textId="77777777">
        <w:trPr>
          <w:cantSplit/>
          <w:trHeight w:val="432"/>
        </w:trPr>
        <w:tc>
          <w:tcPr>
            <w:tcW w:w="5383" w:type="dxa"/>
            <w:vAlign w:val="center"/>
          </w:tcPr>
          <w:p w14:paraId="103ABEAC" w14:textId="77777777" w:rsidR="0048492B" w:rsidRDefault="00507D1A">
            <w:pPr>
              <w:tabs>
                <w:tab w:val="left" w:pos="1311"/>
              </w:tabs>
              <w:ind w:left="0" w:hanging="2"/>
              <w:rPr>
                <w:sz w:val="20"/>
                <w:szCs w:val="20"/>
              </w:rPr>
            </w:pPr>
            <w:r>
              <w:rPr>
                <w:b/>
                <w:sz w:val="20"/>
                <w:szCs w:val="20"/>
              </w:rPr>
              <w:t>Department:</w:t>
            </w:r>
            <w:r>
              <w:rPr>
                <w:b/>
                <w:sz w:val="20"/>
                <w:szCs w:val="20"/>
              </w:rPr>
              <w:tab/>
              <w:t>Education, Care and Health Services</w:t>
            </w:r>
          </w:p>
        </w:tc>
        <w:tc>
          <w:tcPr>
            <w:tcW w:w="4350" w:type="dxa"/>
            <w:vAlign w:val="center"/>
          </w:tcPr>
          <w:p w14:paraId="38B19697" w14:textId="77777777" w:rsidR="0048492B" w:rsidRDefault="00507D1A">
            <w:pPr>
              <w:tabs>
                <w:tab w:val="left" w:pos="1172"/>
              </w:tabs>
              <w:ind w:left="0" w:hanging="2"/>
              <w:rPr>
                <w:sz w:val="20"/>
                <w:szCs w:val="20"/>
              </w:rPr>
            </w:pPr>
            <w:r>
              <w:rPr>
                <w:b/>
                <w:sz w:val="20"/>
                <w:szCs w:val="20"/>
              </w:rPr>
              <w:t>Division/Section: Adult Education</w:t>
            </w:r>
            <w:r>
              <w:rPr>
                <w:b/>
                <w:sz w:val="20"/>
                <w:szCs w:val="20"/>
              </w:rPr>
              <w:tab/>
            </w:r>
          </w:p>
        </w:tc>
      </w:tr>
      <w:tr w:rsidR="0048492B" w14:paraId="2F37D1F9" w14:textId="77777777">
        <w:trPr>
          <w:cantSplit/>
          <w:trHeight w:val="910"/>
        </w:trPr>
        <w:tc>
          <w:tcPr>
            <w:tcW w:w="5383" w:type="dxa"/>
            <w:vAlign w:val="center"/>
          </w:tcPr>
          <w:p w14:paraId="42458E01" w14:textId="77777777" w:rsidR="0048492B" w:rsidRDefault="00507D1A">
            <w:pPr>
              <w:tabs>
                <w:tab w:val="left" w:pos="1311"/>
              </w:tabs>
              <w:ind w:left="0" w:hanging="2"/>
              <w:jc w:val="left"/>
              <w:rPr>
                <w:sz w:val="20"/>
                <w:szCs w:val="20"/>
              </w:rPr>
            </w:pPr>
            <w:r>
              <w:rPr>
                <w:b/>
                <w:sz w:val="20"/>
                <w:szCs w:val="20"/>
              </w:rPr>
              <w:t>Post No:  01966</w:t>
            </w:r>
          </w:p>
        </w:tc>
        <w:tc>
          <w:tcPr>
            <w:tcW w:w="4350" w:type="dxa"/>
            <w:vAlign w:val="center"/>
          </w:tcPr>
          <w:p w14:paraId="016588A5" w14:textId="77777777" w:rsidR="0048492B" w:rsidRDefault="00507D1A">
            <w:pPr>
              <w:tabs>
                <w:tab w:val="left" w:pos="1172"/>
              </w:tabs>
              <w:ind w:left="0" w:hanging="2"/>
              <w:rPr>
                <w:sz w:val="20"/>
                <w:szCs w:val="20"/>
              </w:rPr>
            </w:pPr>
            <w:r>
              <w:rPr>
                <w:b/>
                <w:sz w:val="20"/>
                <w:szCs w:val="20"/>
              </w:rPr>
              <w:t>Reports to:</w:t>
            </w:r>
            <w:r>
              <w:rPr>
                <w:b/>
                <w:sz w:val="20"/>
                <w:szCs w:val="20"/>
              </w:rPr>
              <w:tab/>
              <w:t>Head of Centre</w:t>
            </w:r>
          </w:p>
        </w:tc>
      </w:tr>
    </w:tbl>
    <w:p w14:paraId="0B7F017F" w14:textId="77777777" w:rsidR="0048492B" w:rsidRDefault="0048492B">
      <w:pPr>
        <w:ind w:left="0" w:hanging="2"/>
      </w:pPr>
    </w:p>
    <w:p w14:paraId="2269216B" w14:textId="77777777" w:rsidR="0048492B" w:rsidRDefault="0048492B">
      <w:pPr>
        <w:ind w:left="0" w:hanging="2"/>
      </w:pPr>
    </w:p>
    <w:p w14:paraId="3633D183" w14:textId="77777777" w:rsidR="0048492B" w:rsidRDefault="0048492B">
      <w:pPr>
        <w:ind w:left="0" w:hanging="2"/>
      </w:pPr>
    </w:p>
    <w:tbl>
      <w:tblPr>
        <w:tblStyle w:val="8"/>
        <w:tblW w:w="97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8"/>
      </w:tblGrid>
      <w:tr w:rsidR="0048492B" w14:paraId="61A41F8B" w14:textId="77777777">
        <w:tc>
          <w:tcPr>
            <w:tcW w:w="9758" w:type="dxa"/>
          </w:tcPr>
          <w:p w14:paraId="7CF9634B" w14:textId="77777777" w:rsidR="0048492B" w:rsidRDefault="0048492B">
            <w:pPr>
              <w:ind w:left="0" w:hanging="2"/>
            </w:pPr>
          </w:p>
          <w:p w14:paraId="06632E88" w14:textId="77777777" w:rsidR="0048492B" w:rsidRDefault="00507D1A">
            <w:pPr>
              <w:ind w:left="0" w:hanging="2"/>
              <w:jc w:val="left"/>
              <w:rPr>
                <w:sz w:val="20"/>
                <w:szCs w:val="20"/>
              </w:rPr>
            </w:pPr>
            <w:r>
              <w:rPr>
                <w:b/>
                <w:sz w:val="20"/>
                <w:szCs w:val="20"/>
              </w:rPr>
              <w:t>SKILLS &amp; ABILITIES</w:t>
            </w:r>
          </w:p>
          <w:p w14:paraId="25FCDBAB" w14:textId="77777777" w:rsidR="0048492B" w:rsidRDefault="00507D1A">
            <w:pPr>
              <w:ind w:left="0" w:hanging="2"/>
              <w:jc w:val="left"/>
              <w:rPr>
                <w:sz w:val="20"/>
                <w:szCs w:val="20"/>
              </w:rPr>
            </w:pPr>
            <w:r>
              <w:rPr>
                <w:sz w:val="20"/>
                <w:szCs w:val="20"/>
              </w:rPr>
              <w:t>Able to work independently and as part of a team</w:t>
            </w:r>
          </w:p>
          <w:p w14:paraId="7083F4CD" w14:textId="77777777" w:rsidR="0048492B" w:rsidRDefault="00507D1A">
            <w:pPr>
              <w:ind w:left="0" w:hanging="2"/>
              <w:jc w:val="left"/>
              <w:rPr>
                <w:sz w:val="20"/>
                <w:szCs w:val="20"/>
              </w:rPr>
            </w:pPr>
            <w:r>
              <w:rPr>
                <w:sz w:val="20"/>
                <w:szCs w:val="20"/>
              </w:rPr>
              <w:t>Is customer focussed</w:t>
            </w:r>
          </w:p>
          <w:p w14:paraId="115359D5" w14:textId="77777777" w:rsidR="0048492B" w:rsidRDefault="00507D1A">
            <w:pPr>
              <w:ind w:left="0" w:hanging="2"/>
              <w:jc w:val="left"/>
              <w:rPr>
                <w:sz w:val="20"/>
                <w:szCs w:val="20"/>
              </w:rPr>
            </w:pPr>
            <w:r>
              <w:rPr>
                <w:sz w:val="20"/>
                <w:szCs w:val="20"/>
              </w:rPr>
              <w:t>To be self motivated and able to prioritise own workload</w:t>
            </w:r>
          </w:p>
          <w:p w14:paraId="45A9EF82" w14:textId="77777777" w:rsidR="0048492B" w:rsidRDefault="00507D1A">
            <w:pPr>
              <w:ind w:left="0" w:hanging="2"/>
              <w:jc w:val="left"/>
              <w:rPr>
                <w:sz w:val="20"/>
                <w:szCs w:val="20"/>
              </w:rPr>
            </w:pPr>
            <w:r>
              <w:rPr>
                <w:sz w:val="20"/>
                <w:szCs w:val="20"/>
              </w:rPr>
              <w:t xml:space="preserve">Ability to work under pressure </w:t>
            </w:r>
          </w:p>
          <w:p w14:paraId="235631BC" w14:textId="77777777" w:rsidR="0048492B" w:rsidRDefault="00507D1A">
            <w:pPr>
              <w:ind w:left="0" w:hanging="2"/>
              <w:jc w:val="left"/>
              <w:rPr>
                <w:sz w:val="20"/>
                <w:szCs w:val="20"/>
              </w:rPr>
            </w:pPr>
            <w:r>
              <w:rPr>
                <w:sz w:val="20"/>
                <w:szCs w:val="20"/>
              </w:rPr>
              <w:t>A good level of written, numeric and oral communication skills</w:t>
            </w:r>
          </w:p>
          <w:p w14:paraId="3CBEB52A" w14:textId="77777777" w:rsidR="0048492B" w:rsidRDefault="00507D1A">
            <w:pPr>
              <w:tabs>
                <w:tab w:val="left" w:pos="5076"/>
              </w:tabs>
              <w:ind w:left="0" w:hanging="2"/>
              <w:jc w:val="left"/>
              <w:rPr>
                <w:sz w:val="20"/>
                <w:szCs w:val="20"/>
              </w:rPr>
            </w:pPr>
            <w:r>
              <w:rPr>
                <w:sz w:val="20"/>
                <w:szCs w:val="20"/>
              </w:rPr>
              <w:t xml:space="preserve">IT literate and able to use Word, internet and email. </w:t>
            </w:r>
            <w:r>
              <w:rPr>
                <w:sz w:val="20"/>
                <w:szCs w:val="20"/>
              </w:rPr>
              <w:tab/>
            </w:r>
          </w:p>
          <w:p w14:paraId="7B38EB1D" w14:textId="77777777" w:rsidR="0048492B" w:rsidRDefault="00507D1A">
            <w:pPr>
              <w:ind w:left="0" w:hanging="2"/>
              <w:jc w:val="left"/>
            </w:pPr>
            <w:r>
              <w:rPr>
                <w:sz w:val="20"/>
                <w:szCs w:val="20"/>
              </w:rPr>
              <w:t>Is flexible and willing to acquire new skills and knowledge when so required for the job</w:t>
            </w:r>
          </w:p>
          <w:p w14:paraId="51A0B617" w14:textId="77777777" w:rsidR="0048492B" w:rsidRDefault="0048492B">
            <w:pPr>
              <w:ind w:left="0" w:hanging="2"/>
            </w:pPr>
          </w:p>
          <w:p w14:paraId="1D766241" w14:textId="77777777" w:rsidR="0048492B" w:rsidRDefault="0048492B">
            <w:pPr>
              <w:ind w:left="0" w:hanging="2"/>
            </w:pPr>
          </w:p>
        </w:tc>
      </w:tr>
    </w:tbl>
    <w:p w14:paraId="705AFFB8" w14:textId="77777777" w:rsidR="0048492B" w:rsidRDefault="0048492B">
      <w:pPr>
        <w:ind w:left="0" w:hanging="2"/>
      </w:pPr>
    </w:p>
    <w:p w14:paraId="6E112915" w14:textId="77777777" w:rsidR="0048492B" w:rsidRDefault="0048492B">
      <w:pPr>
        <w:ind w:left="0" w:hanging="2"/>
      </w:pPr>
    </w:p>
    <w:tbl>
      <w:tblPr>
        <w:tblStyle w:val="7"/>
        <w:tblW w:w="975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50"/>
      </w:tblGrid>
      <w:tr w:rsidR="0048492B" w14:paraId="12525FB0" w14:textId="77777777">
        <w:trPr>
          <w:cantSplit/>
        </w:trPr>
        <w:tc>
          <w:tcPr>
            <w:tcW w:w="9750" w:type="dxa"/>
          </w:tcPr>
          <w:p w14:paraId="2361F28E" w14:textId="77777777" w:rsidR="0048492B" w:rsidRDefault="0048492B">
            <w:pPr>
              <w:tabs>
                <w:tab w:val="left" w:pos="480"/>
              </w:tabs>
              <w:ind w:left="0" w:hanging="2"/>
              <w:rPr>
                <w:sz w:val="20"/>
                <w:szCs w:val="20"/>
              </w:rPr>
            </w:pPr>
          </w:p>
          <w:p w14:paraId="7FA30906" w14:textId="77777777" w:rsidR="0048492B" w:rsidRDefault="00507D1A">
            <w:pPr>
              <w:tabs>
                <w:tab w:val="left" w:pos="480"/>
              </w:tabs>
              <w:ind w:left="0" w:hanging="2"/>
              <w:rPr>
                <w:sz w:val="20"/>
                <w:szCs w:val="20"/>
              </w:rPr>
            </w:pPr>
            <w:r>
              <w:rPr>
                <w:b/>
                <w:sz w:val="20"/>
                <w:szCs w:val="20"/>
              </w:rPr>
              <w:t>KNOWLEDGE</w:t>
            </w:r>
          </w:p>
          <w:p w14:paraId="2C9E2A69" w14:textId="77777777" w:rsidR="0048492B" w:rsidRDefault="00507D1A">
            <w:pPr>
              <w:tabs>
                <w:tab w:val="left" w:pos="-1440"/>
              </w:tabs>
              <w:ind w:left="0" w:hanging="2"/>
              <w:rPr>
                <w:sz w:val="20"/>
                <w:szCs w:val="20"/>
              </w:rPr>
            </w:pPr>
            <w:r>
              <w:rPr>
                <w:sz w:val="20"/>
                <w:szCs w:val="20"/>
              </w:rPr>
              <w:t xml:space="preserve">Knowledge of the use and maintenance of fire equipment </w:t>
            </w:r>
          </w:p>
          <w:p w14:paraId="4ACDC21B" w14:textId="77777777" w:rsidR="0048492B" w:rsidRDefault="00507D1A">
            <w:pPr>
              <w:tabs>
                <w:tab w:val="left" w:pos="-1440"/>
              </w:tabs>
              <w:ind w:left="0" w:hanging="2"/>
              <w:rPr>
                <w:sz w:val="20"/>
                <w:szCs w:val="20"/>
              </w:rPr>
            </w:pPr>
            <w:r>
              <w:rPr>
                <w:sz w:val="20"/>
                <w:szCs w:val="20"/>
              </w:rPr>
              <w:t>Knowledge of potential fire hazards</w:t>
            </w:r>
          </w:p>
          <w:p w14:paraId="529C55FB" w14:textId="77777777" w:rsidR="0048492B" w:rsidRDefault="00507D1A">
            <w:pPr>
              <w:tabs>
                <w:tab w:val="left" w:pos="-1440"/>
              </w:tabs>
              <w:ind w:left="0" w:hanging="2"/>
              <w:rPr>
                <w:sz w:val="20"/>
                <w:szCs w:val="20"/>
              </w:rPr>
            </w:pPr>
            <w:r>
              <w:rPr>
                <w:sz w:val="20"/>
                <w:szCs w:val="20"/>
              </w:rPr>
              <w:t>Knowledge of health and safety within the context of an adult learning environment</w:t>
            </w:r>
          </w:p>
          <w:p w14:paraId="529B65A9" w14:textId="77777777" w:rsidR="0048492B" w:rsidRDefault="00507D1A">
            <w:pPr>
              <w:tabs>
                <w:tab w:val="left" w:pos="-1440"/>
              </w:tabs>
              <w:ind w:left="0" w:hanging="2"/>
              <w:rPr>
                <w:sz w:val="20"/>
                <w:szCs w:val="20"/>
              </w:rPr>
            </w:pPr>
            <w:r>
              <w:rPr>
                <w:sz w:val="20"/>
                <w:szCs w:val="20"/>
              </w:rPr>
              <w:t xml:space="preserve">Knowledge of COSSH in relation to education establishments / public buildings. </w:t>
            </w:r>
          </w:p>
          <w:p w14:paraId="2E97D851" w14:textId="77777777" w:rsidR="0048492B" w:rsidRDefault="0048492B">
            <w:pPr>
              <w:ind w:left="0" w:hanging="2"/>
              <w:jc w:val="left"/>
              <w:rPr>
                <w:sz w:val="20"/>
                <w:szCs w:val="20"/>
              </w:rPr>
            </w:pPr>
          </w:p>
        </w:tc>
      </w:tr>
    </w:tbl>
    <w:p w14:paraId="7D2DA89E" w14:textId="77777777" w:rsidR="0048492B" w:rsidRDefault="0048492B">
      <w:pPr>
        <w:ind w:left="0" w:hanging="2"/>
      </w:pPr>
    </w:p>
    <w:tbl>
      <w:tblPr>
        <w:tblStyle w:val="6"/>
        <w:tblW w:w="97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25"/>
      </w:tblGrid>
      <w:tr w:rsidR="0048492B" w14:paraId="1D6FDFAF" w14:textId="77777777">
        <w:trPr>
          <w:cantSplit/>
        </w:trPr>
        <w:tc>
          <w:tcPr>
            <w:tcW w:w="9725" w:type="dxa"/>
          </w:tcPr>
          <w:p w14:paraId="5BAAB2C1" w14:textId="77777777" w:rsidR="0048492B" w:rsidRDefault="0048492B">
            <w:pPr>
              <w:tabs>
                <w:tab w:val="left" w:pos="480"/>
              </w:tabs>
              <w:ind w:left="0" w:hanging="2"/>
              <w:rPr>
                <w:sz w:val="20"/>
                <w:szCs w:val="20"/>
              </w:rPr>
            </w:pPr>
          </w:p>
          <w:p w14:paraId="3E986B9B" w14:textId="77777777" w:rsidR="0048492B" w:rsidRDefault="00507D1A">
            <w:pPr>
              <w:tabs>
                <w:tab w:val="left" w:pos="-1440"/>
              </w:tabs>
              <w:ind w:left="0" w:hanging="2"/>
            </w:pPr>
            <w:r>
              <w:rPr>
                <w:b/>
                <w:sz w:val="20"/>
                <w:szCs w:val="20"/>
              </w:rPr>
              <w:t>EXPERIENCE</w:t>
            </w:r>
            <w:r>
              <w:t xml:space="preserve"> </w:t>
            </w:r>
          </w:p>
          <w:p w14:paraId="7864FCCF" w14:textId="77777777" w:rsidR="0048492B" w:rsidRDefault="00507D1A">
            <w:pPr>
              <w:tabs>
                <w:tab w:val="left" w:pos="-1440"/>
              </w:tabs>
              <w:ind w:left="0" w:hanging="2"/>
              <w:rPr>
                <w:sz w:val="22"/>
                <w:szCs w:val="22"/>
              </w:rPr>
            </w:pPr>
            <w:r>
              <w:rPr>
                <w:sz w:val="20"/>
                <w:szCs w:val="20"/>
              </w:rPr>
              <w:t>Experience of working as a caretaker in a similar environment</w:t>
            </w:r>
            <w:r>
              <w:rPr>
                <w:sz w:val="22"/>
                <w:szCs w:val="22"/>
              </w:rPr>
              <w:t xml:space="preserve">  </w:t>
            </w:r>
          </w:p>
          <w:p w14:paraId="554399CB" w14:textId="77777777" w:rsidR="0048492B" w:rsidRDefault="0048492B">
            <w:pPr>
              <w:tabs>
                <w:tab w:val="left" w:pos="480"/>
                <w:tab w:val="left" w:pos="1080"/>
                <w:tab w:val="left" w:pos="1680"/>
                <w:tab w:val="left" w:pos="2280"/>
              </w:tabs>
              <w:ind w:left="0" w:hanging="2"/>
              <w:rPr>
                <w:sz w:val="20"/>
                <w:szCs w:val="20"/>
              </w:rPr>
            </w:pPr>
          </w:p>
        </w:tc>
      </w:tr>
    </w:tbl>
    <w:p w14:paraId="67E4F55E" w14:textId="77777777" w:rsidR="0048492B" w:rsidRDefault="0048492B">
      <w:pPr>
        <w:ind w:left="0" w:hanging="2"/>
      </w:pPr>
    </w:p>
    <w:tbl>
      <w:tblPr>
        <w:tblStyle w:val="5"/>
        <w:tblW w:w="9750"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50"/>
      </w:tblGrid>
      <w:tr w:rsidR="0048492B" w14:paraId="08B3F8EE" w14:textId="77777777">
        <w:trPr>
          <w:cantSplit/>
        </w:trPr>
        <w:tc>
          <w:tcPr>
            <w:tcW w:w="9750" w:type="dxa"/>
          </w:tcPr>
          <w:p w14:paraId="55A60B36" w14:textId="77777777" w:rsidR="0048492B" w:rsidRDefault="0048492B">
            <w:pPr>
              <w:tabs>
                <w:tab w:val="left" w:pos="480"/>
              </w:tabs>
              <w:ind w:left="0" w:hanging="2"/>
              <w:rPr>
                <w:sz w:val="20"/>
                <w:szCs w:val="20"/>
              </w:rPr>
            </w:pPr>
          </w:p>
          <w:p w14:paraId="5E08FE51" w14:textId="77777777" w:rsidR="0048492B" w:rsidRDefault="00507D1A">
            <w:pPr>
              <w:tabs>
                <w:tab w:val="left" w:pos="480"/>
              </w:tabs>
              <w:ind w:left="0" w:hanging="2"/>
              <w:rPr>
                <w:sz w:val="20"/>
                <w:szCs w:val="20"/>
              </w:rPr>
            </w:pPr>
            <w:r>
              <w:rPr>
                <w:b/>
                <w:sz w:val="20"/>
                <w:szCs w:val="20"/>
              </w:rPr>
              <w:t>QUALIFICATIONS</w:t>
            </w:r>
          </w:p>
          <w:p w14:paraId="1A115241" w14:textId="77777777" w:rsidR="0048492B" w:rsidRDefault="00507D1A">
            <w:pPr>
              <w:tabs>
                <w:tab w:val="left" w:pos="480"/>
                <w:tab w:val="left" w:pos="1080"/>
                <w:tab w:val="left" w:pos="1680"/>
                <w:tab w:val="left" w:pos="2280"/>
              </w:tabs>
              <w:ind w:left="0" w:hanging="2"/>
              <w:rPr>
                <w:sz w:val="20"/>
                <w:szCs w:val="20"/>
              </w:rPr>
            </w:pPr>
            <w:r>
              <w:rPr>
                <w:sz w:val="20"/>
                <w:szCs w:val="20"/>
              </w:rPr>
              <w:t>Electrical Testing</w:t>
            </w:r>
          </w:p>
          <w:p w14:paraId="258D3F83" w14:textId="77777777" w:rsidR="0048492B" w:rsidRDefault="00507D1A">
            <w:pPr>
              <w:tabs>
                <w:tab w:val="left" w:pos="480"/>
                <w:tab w:val="left" w:pos="1080"/>
                <w:tab w:val="left" w:pos="1680"/>
                <w:tab w:val="left" w:pos="2280"/>
              </w:tabs>
              <w:ind w:left="0" w:hanging="2"/>
              <w:rPr>
                <w:sz w:val="20"/>
                <w:szCs w:val="20"/>
              </w:rPr>
            </w:pPr>
            <w:r>
              <w:rPr>
                <w:sz w:val="20"/>
                <w:szCs w:val="20"/>
              </w:rPr>
              <w:t>Safe working at heights</w:t>
            </w:r>
          </w:p>
          <w:p w14:paraId="36CA4B66" w14:textId="77777777" w:rsidR="0048492B" w:rsidRDefault="00507D1A">
            <w:pPr>
              <w:tabs>
                <w:tab w:val="left" w:pos="480"/>
                <w:tab w:val="left" w:pos="1080"/>
                <w:tab w:val="left" w:pos="1680"/>
                <w:tab w:val="left" w:pos="2280"/>
              </w:tabs>
              <w:ind w:left="0" w:hanging="2"/>
              <w:rPr>
                <w:sz w:val="20"/>
                <w:szCs w:val="20"/>
              </w:rPr>
            </w:pPr>
            <w:r>
              <w:rPr>
                <w:sz w:val="20"/>
                <w:szCs w:val="20"/>
              </w:rPr>
              <w:t>Manual handling</w:t>
            </w:r>
          </w:p>
          <w:p w14:paraId="09BB547C" w14:textId="77777777" w:rsidR="0048492B" w:rsidRDefault="00507D1A">
            <w:pPr>
              <w:tabs>
                <w:tab w:val="left" w:pos="480"/>
                <w:tab w:val="left" w:pos="1080"/>
                <w:tab w:val="left" w:pos="1680"/>
                <w:tab w:val="left" w:pos="2280"/>
              </w:tabs>
              <w:ind w:left="0" w:hanging="2"/>
              <w:rPr>
                <w:sz w:val="20"/>
                <w:szCs w:val="20"/>
              </w:rPr>
            </w:pPr>
            <w:r>
              <w:rPr>
                <w:sz w:val="20"/>
                <w:szCs w:val="20"/>
              </w:rPr>
              <w:t xml:space="preserve">First Aid at Work </w:t>
            </w:r>
          </w:p>
          <w:p w14:paraId="72A4D703" w14:textId="77777777" w:rsidR="0048492B" w:rsidRDefault="00507D1A">
            <w:pPr>
              <w:tabs>
                <w:tab w:val="left" w:pos="480"/>
                <w:tab w:val="left" w:pos="1080"/>
                <w:tab w:val="left" w:pos="1680"/>
                <w:tab w:val="left" w:pos="2280"/>
              </w:tabs>
              <w:ind w:left="0" w:hanging="2"/>
              <w:rPr>
                <w:sz w:val="20"/>
                <w:szCs w:val="20"/>
              </w:rPr>
            </w:pPr>
            <w:r>
              <w:rPr>
                <w:sz w:val="20"/>
                <w:szCs w:val="20"/>
              </w:rPr>
              <w:t>Fire safety</w:t>
            </w:r>
          </w:p>
          <w:p w14:paraId="38D9703F" w14:textId="77777777" w:rsidR="0048492B" w:rsidRDefault="00507D1A">
            <w:pPr>
              <w:tabs>
                <w:tab w:val="left" w:pos="480"/>
                <w:tab w:val="left" w:pos="1080"/>
                <w:tab w:val="left" w:pos="1680"/>
                <w:tab w:val="left" w:pos="2280"/>
              </w:tabs>
              <w:ind w:left="0" w:hanging="2"/>
              <w:rPr>
                <w:sz w:val="20"/>
                <w:szCs w:val="20"/>
              </w:rPr>
            </w:pPr>
            <w:r>
              <w:rPr>
                <w:sz w:val="20"/>
                <w:szCs w:val="20"/>
              </w:rPr>
              <w:t>Basic Health and safety</w:t>
            </w:r>
          </w:p>
        </w:tc>
      </w:tr>
    </w:tbl>
    <w:p w14:paraId="7B618658" w14:textId="77777777" w:rsidR="0048492B" w:rsidRDefault="0048492B">
      <w:pPr>
        <w:ind w:left="0" w:hanging="2"/>
      </w:pPr>
    </w:p>
    <w:tbl>
      <w:tblPr>
        <w:tblStyle w:val="4"/>
        <w:tblW w:w="975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5"/>
      </w:tblGrid>
      <w:tr w:rsidR="0048492B" w14:paraId="3F3BC5E1" w14:textId="77777777">
        <w:trPr>
          <w:trHeight w:val="343"/>
        </w:trPr>
        <w:tc>
          <w:tcPr>
            <w:tcW w:w="9755" w:type="dxa"/>
          </w:tcPr>
          <w:p w14:paraId="676BCD89" w14:textId="77777777" w:rsidR="0048492B" w:rsidRDefault="0048492B">
            <w:pPr>
              <w:tabs>
                <w:tab w:val="left" w:pos="480"/>
              </w:tabs>
              <w:ind w:left="0" w:hanging="2"/>
              <w:jc w:val="left"/>
              <w:rPr>
                <w:sz w:val="20"/>
                <w:szCs w:val="20"/>
              </w:rPr>
            </w:pPr>
          </w:p>
          <w:p w14:paraId="2DB8EC71" w14:textId="77777777" w:rsidR="0048492B" w:rsidRDefault="00507D1A">
            <w:pPr>
              <w:tabs>
                <w:tab w:val="left" w:pos="480"/>
              </w:tabs>
              <w:ind w:left="0" w:hanging="2"/>
              <w:jc w:val="left"/>
              <w:rPr>
                <w:sz w:val="20"/>
                <w:szCs w:val="20"/>
              </w:rPr>
            </w:pPr>
            <w:r>
              <w:rPr>
                <w:b/>
                <w:sz w:val="20"/>
                <w:szCs w:val="20"/>
              </w:rPr>
              <w:t>SPECIAL REQUIREMENTS</w:t>
            </w:r>
          </w:p>
          <w:p w14:paraId="2A538591" w14:textId="77777777" w:rsidR="0048492B" w:rsidRDefault="00507D1A">
            <w:pPr>
              <w:tabs>
                <w:tab w:val="left" w:pos="480"/>
              </w:tabs>
              <w:ind w:left="0" w:hanging="2"/>
              <w:jc w:val="left"/>
              <w:rPr>
                <w:sz w:val="20"/>
                <w:szCs w:val="20"/>
              </w:rPr>
            </w:pPr>
            <w:r>
              <w:rPr>
                <w:sz w:val="20"/>
                <w:szCs w:val="20"/>
              </w:rPr>
              <w:t>Regular evening work and some Saturday work will be required</w:t>
            </w:r>
          </w:p>
          <w:p w14:paraId="6137CF56" w14:textId="77777777" w:rsidR="0048492B" w:rsidRDefault="00507D1A">
            <w:pPr>
              <w:tabs>
                <w:tab w:val="left" w:pos="480"/>
              </w:tabs>
              <w:ind w:left="0" w:hanging="2"/>
              <w:jc w:val="left"/>
              <w:rPr>
                <w:sz w:val="20"/>
                <w:szCs w:val="20"/>
              </w:rPr>
            </w:pPr>
            <w:r>
              <w:rPr>
                <w:sz w:val="20"/>
                <w:szCs w:val="20"/>
              </w:rPr>
              <w:t xml:space="preserve">Work at other adult learning sites may be required. </w:t>
            </w:r>
          </w:p>
          <w:p w14:paraId="3519F0E8" w14:textId="77777777" w:rsidR="0048492B" w:rsidRDefault="0048492B">
            <w:pPr>
              <w:ind w:left="0" w:hanging="2"/>
              <w:jc w:val="left"/>
            </w:pPr>
          </w:p>
        </w:tc>
      </w:tr>
    </w:tbl>
    <w:p w14:paraId="73231B28" w14:textId="77777777" w:rsidR="0048492B" w:rsidRDefault="0048492B">
      <w:pPr>
        <w:ind w:left="0" w:hanging="2"/>
        <w:jc w:val="left"/>
      </w:pPr>
    </w:p>
    <w:sectPr w:rsidR="0048492B">
      <w:headerReference w:type="default" r:id="rId8"/>
      <w:footerReference w:type="default" r:id="rId9"/>
      <w:headerReference w:type="first" r:id="rId10"/>
      <w:footerReference w:type="first" r:id="rId11"/>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187C" w14:textId="77777777" w:rsidR="00507D1A" w:rsidRDefault="00507D1A">
      <w:pPr>
        <w:spacing w:line="240" w:lineRule="auto"/>
        <w:ind w:left="0" w:hanging="2"/>
      </w:pPr>
      <w:r>
        <w:separator/>
      </w:r>
    </w:p>
  </w:endnote>
  <w:endnote w:type="continuationSeparator" w:id="0">
    <w:p w14:paraId="62D41310" w14:textId="77777777" w:rsidR="00507D1A" w:rsidRDefault="00507D1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58CE" w14:textId="77777777" w:rsidR="0048492B" w:rsidRDefault="0048492B">
    <w:pPr>
      <w:widowControl w:val="0"/>
      <w:pBdr>
        <w:top w:val="nil"/>
        <w:left w:val="nil"/>
        <w:bottom w:val="nil"/>
        <w:right w:val="nil"/>
        <w:between w:val="nil"/>
      </w:pBdr>
      <w:spacing w:line="276" w:lineRule="auto"/>
      <w:ind w:left="0" w:hanging="2"/>
      <w:jc w:val="left"/>
      <w:rPr>
        <w:color w:val="000000"/>
      </w:rPr>
    </w:pPr>
  </w:p>
  <w:tbl>
    <w:tblPr>
      <w:tblStyle w:val="1"/>
      <w:tblW w:w="9708" w:type="dxa"/>
      <w:tblInd w:w="-108" w:type="dxa"/>
      <w:tblBorders>
        <w:top w:val="single" w:sz="4" w:space="0" w:color="000000"/>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6258"/>
      <w:gridCol w:w="3450"/>
    </w:tblGrid>
    <w:tr w:rsidR="0048492B" w14:paraId="4E769BE7" w14:textId="77777777">
      <w:trPr>
        <w:cantSplit/>
        <w:trHeight w:val="420"/>
      </w:trPr>
      <w:tc>
        <w:tcPr>
          <w:tcW w:w="6258" w:type="dxa"/>
          <w:vMerge w:val="restart"/>
        </w:tcPr>
        <w:p w14:paraId="324094E1" w14:textId="77777777" w:rsidR="0048492B" w:rsidRDefault="00507D1A">
          <w:pPr>
            <w:pBdr>
              <w:top w:val="nil"/>
              <w:left w:val="nil"/>
              <w:bottom w:val="nil"/>
              <w:right w:val="nil"/>
              <w:between w:val="nil"/>
            </w:pBdr>
            <w:spacing w:line="240" w:lineRule="auto"/>
            <w:ind w:left="0" w:hanging="2"/>
            <w:rPr>
              <w:color w:val="000000"/>
              <w:sz w:val="18"/>
              <w:szCs w:val="18"/>
            </w:rPr>
          </w:pPr>
          <w:r>
            <w:rPr>
              <w:color w:val="000000"/>
              <w:sz w:val="18"/>
              <w:szCs w:val="18"/>
            </w:rPr>
            <w:t xml:space="preserve">HR/OPS/BS/Recruitment </w:t>
          </w:r>
        </w:p>
        <w:p w14:paraId="729C3E7F" w14:textId="77777777" w:rsidR="0048492B" w:rsidRDefault="00507D1A">
          <w:pPr>
            <w:pBdr>
              <w:top w:val="nil"/>
              <w:left w:val="nil"/>
              <w:bottom w:val="nil"/>
              <w:right w:val="nil"/>
              <w:between w:val="nil"/>
            </w:pBdr>
            <w:spacing w:line="240" w:lineRule="auto"/>
            <w:ind w:left="0" w:hanging="2"/>
            <w:rPr>
              <w:color w:val="000000"/>
              <w:sz w:val="18"/>
              <w:szCs w:val="18"/>
            </w:rPr>
          </w:pPr>
          <w:r>
            <w:rPr>
              <w:color w:val="000000"/>
              <w:sz w:val="18"/>
              <w:szCs w:val="18"/>
            </w:rPr>
            <w:t xml:space="preserve">Email address: </w:t>
          </w:r>
          <w:hyperlink r:id="rId1">
            <w:r>
              <w:rPr>
                <w:color w:val="0000FF"/>
                <w:sz w:val="18"/>
                <w:szCs w:val="18"/>
                <w:u w:val="single"/>
              </w:rPr>
              <w:t>recruitmentteam@bromley.gov.uk</w:t>
            </w:r>
          </w:hyperlink>
          <w:r>
            <w:rPr>
              <w:color w:val="000000"/>
              <w:sz w:val="18"/>
              <w:szCs w:val="18"/>
            </w:rPr>
            <w:t xml:space="preserve"> </w:t>
          </w:r>
        </w:p>
      </w:tc>
      <w:tc>
        <w:tcPr>
          <w:tcW w:w="3450" w:type="dxa"/>
        </w:tcPr>
        <w:p w14:paraId="6F168844" w14:textId="77777777" w:rsidR="0048492B" w:rsidRDefault="00507D1A">
          <w:pPr>
            <w:pBdr>
              <w:top w:val="nil"/>
              <w:left w:val="nil"/>
              <w:bottom w:val="nil"/>
              <w:right w:val="nil"/>
              <w:between w:val="nil"/>
            </w:pBdr>
            <w:spacing w:line="240" w:lineRule="auto"/>
            <w:ind w:left="0" w:hanging="2"/>
            <w:rPr>
              <w:color w:val="000000"/>
              <w:sz w:val="18"/>
              <w:szCs w:val="18"/>
            </w:rPr>
          </w:pPr>
          <w:r>
            <w:rPr>
              <w:color w:val="000000"/>
              <w:sz w:val="18"/>
              <w:szCs w:val="18"/>
            </w:rPr>
            <w:t>Date Issued: February 2009</w:t>
          </w:r>
        </w:p>
      </w:tc>
    </w:tr>
    <w:tr w:rsidR="0048492B" w14:paraId="441A7311" w14:textId="77777777">
      <w:trPr>
        <w:cantSplit/>
        <w:trHeight w:val="420"/>
      </w:trPr>
      <w:tc>
        <w:tcPr>
          <w:tcW w:w="6258" w:type="dxa"/>
          <w:vMerge/>
        </w:tcPr>
        <w:p w14:paraId="3747C8DB" w14:textId="77777777" w:rsidR="0048492B" w:rsidRDefault="0048492B">
          <w:pPr>
            <w:widowControl w:val="0"/>
            <w:pBdr>
              <w:top w:val="nil"/>
              <w:left w:val="nil"/>
              <w:bottom w:val="nil"/>
              <w:right w:val="nil"/>
              <w:between w:val="nil"/>
            </w:pBdr>
            <w:spacing w:line="276" w:lineRule="auto"/>
            <w:ind w:left="0" w:hanging="2"/>
            <w:jc w:val="left"/>
            <w:rPr>
              <w:color w:val="000000"/>
              <w:sz w:val="18"/>
              <w:szCs w:val="18"/>
            </w:rPr>
          </w:pPr>
        </w:p>
      </w:tc>
      <w:tc>
        <w:tcPr>
          <w:tcW w:w="3450" w:type="dxa"/>
        </w:tcPr>
        <w:p w14:paraId="57F14E87" w14:textId="77777777" w:rsidR="0048492B" w:rsidRDefault="00507D1A">
          <w:pPr>
            <w:pBdr>
              <w:top w:val="nil"/>
              <w:left w:val="nil"/>
              <w:bottom w:val="nil"/>
              <w:right w:val="nil"/>
              <w:between w:val="nil"/>
            </w:pBdr>
            <w:spacing w:line="240" w:lineRule="auto"/>
            <w:ind w:left="0" w:hanging="2"/>
            <w:rPr>
              <w:color w:val="000000"/>
              <w:sz w:val="18"/>
              <w:szCs w:val="18"/>
            </w:rPr>
          </w:pPr>
          <w:r>
            <w:rPr>
              <w:color w:val="000000"/>
              <w:sz w:val="18"/>
              <w:szCs w:val="18"/>
            </w:rPr>
            <w:t>Tel Contact: 020 8313 4532</w:t>
          </w:r>
        </w:p>
        <w:p w14:paraId="5F5E6A22" w14:textId="77777777" w:rsidR="0048492B" w:rsidRDefault="00507D1A">
          <w:pPr>
            <w:pBdr>
              <w:top w:val="nil"/>
              <w:left w:val="nil"/>
              <w:bottom w:val="nil"/>
              <w:right w:val="nil"/>
              <w:between w:val="nil"/>
            </w:pBdr>
            <w:spacing w:line="240" w:lineRule="auto"/>
            <w:ind w:left="0" w:hanging="2"/>
            <w:rPr>
              <w:color w:val="000000"/>
              <w:sz w:val="18"/>
              <w:szCs w:val="18"/>
            </w:rPr>
          </w:pPr>
          <w:r>
            <w:rPr>
              <w:color w:val="000000"/>
              <w:sz w:val="18"/>
              <w:szCs w:val="18"/>
            </w:rPr>
            <w:t>FAX 020 8313 4873</w:t>
          </w:r>
        </w:p>
      </w:tc>
    </w:tr>
  </w:tbl>
  <w:p w14:paraId="45BD2F6A" w14:textId="77777777" w:rsidR="0048492B" w:rsidRDefault="0048492B">
    <w:pPr>
      <w:pBdr>
        <w:top w:val="nil"/>
        <w:left w:val="nil"/>
        <w:bottom w:val="nil"/>
        <w:right w:val="nil"/>
        <w:between w:val="nil"/>
      </w:pBdr>
      <w:spacing w:line="240" w:lineRule="auto"/>
      <w:ind w:left="0" w:hanging="2"/>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2D79" w14:textId="77777777" w:rsidR="0048492B" w:rsidRDefault="0048492B">
    <w:pPr>
      <w:widowControl w:val="0"/>
      <w:pBdr>
        <w:top w:val="nil"/>
        <w:left w:val="nil"/>
        <w:bottom w:val="nil"/>
        <w:right w:val="nil"/>
        <w:between w:val="nil"/>
      </w:pBdr>
      <w:spacing w:line="276" w:lineRule="auto"/>
      <w:ind w:left="0" w:hanging="2"/>
      <w:jc w:val="left"/>
      <w:rPr>
        <w:color w:val="000000"/>
        <w:sz w:val="18"/>
        <w:szCs w:val="18"/>
      </w:rPr>
    </w:pPr>
  </w:p>
  <w:tbl>
    <w:tblPr>
      <w:tblStyle w:val="2"/>
      <w:tblW w:w="9708" w:type="dxa"/>
      <w:tblInd w:w="-108"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6258"/>
      <w:gridCol w:w="3450"/>
    </w:tblGrid>
    <w:tr w:rsidR="0048492B" w14:paraId="10D7C861" w14:textId="77777777">
      <w:trPr>
        <w:cantSplit/>
        <w:trHeight w:val="420"/>
      </w:trPr>
      <w:tc>
        <w:tcPr>
          <w:tcW w:w="6258" w:type="dxa"/>
          <w:vMerge w:val="restart"/>
        </w:tcPr>
        <w:p w14:paraId="1FDD3EEB" w14:textId="77777777" w:rsidR="0048492B" w:rsidRDefault="00507D1A">
          <w:pPr>
            <w:pBdr>
              <w:top w:val="nil"/>
              <w:left w:val="nil"/>
              <w:bottom w:val="nil"/>
              <w:right w:val="nil"/>
              <w:between w:val="nil"/>
            </w:pBdr>
            <w:spacing w:line="240" w:lineRule="auto"/>
            <w:ind w:left="0" w:hanging="2"/>
            <w:rPr>
              <w:color w:val="000000"/>
              <w:sz w:val="18"/>
              <w:szCs w:val="18"/>
            </w:rPr>
          </w:pPr>
          <w:r>
            <w:rPr>
              <w:color w:val="000000"/>
              <w:sz w:val="18"/>
              <w:szCs w:val="18"/>
            </w:rPr>
            <w:t xml:space="preserve">HR/OPS/BS/Recruitment </w:t>
          </w:r>
        </w:p>
        <w:p w14:paraId="05C38D8C" w14:textId="77777777" w:rsidR="0048492B" w:rsidRDefault="00507D1A">
          <w:pPr>
            <w:pBdr>
              <w:top w:val="nil"/>
              <w:left w:val="nil"/>
              <w:bottom w:val="nil"/>
              <w:right w:val="nil"/>
              <w:between w:val="nil"/>
            </w:pBdr>
            <w:spacing w:line="240" w:lineRule="auto"/>
            <w:ind w:left="0" w:hanging="2"/>
            <w:rPr>
              <w:color w:val="000000"/>
              <w:sz w:val="18"/>
              <w:szCs w:val="18"/>
            </w:rPr>
          </w:pPr>
          <w:r>
            <w:rPr>
              <w:color w:val="000000"/>
              <w:sz w:val="18"/>
              <w:szCs w:val="18"/>
            </w:rPr>
            <w:t xml:space="preserve">Email address: </w:t>
          </w:r>
          <w:hyperlink r:id="rId1">
            <w:r>
              <w:rPr>
                <w:color w:val="0000FF"/>
                <w:sz w:val="18"/>
                <w:szCs w:val="18"/>
                <w:u w:val="single"/>
              </w:rPr>
              <w:t>recruitmentteam@bromley.gov.uk</w:t>
            </w:r>
          </w:hyperlink>
          <w:r>
            <w:rPr>
              <w:color w:val="000000"/>
              <w:sz w:val="18"/>
              <w:szCs w:val="18"/>
            </w:rPr>
            <w:t xml:space="preserve"> </w:t>
          </w:r>
        </w:p>
      </w:tc>
      <w:tc>
        <w:tcPr>
          <w:tcW w:w="3450" w:type="dxa"/>
        </w:tcPr>
        <w:p w14:paraId="3A19F4F9" w14:textId="77777777" w:rsidR="0048492B" w:rsidRDefault="00507D1A">
          <w:pPr>
            <w:pBdr>
              <w:top w:val="nil"/>
              <w:left w:val="nil"/>
              <w:bottom w:val="nil"/>
              <w:right w:val="nil"/>
              <w:between w:val="nil"/>
            </w:pBdr>
            <w:spacing w:line="240" w:lineRule="auto"/>
            <w:ind w:left="0" w:hanging="2"/>
            <w:rPr>
              <w:color w:val="000000"/>
              <w:sz w:val="18"/>
              <w:szCs w:val="18"/>
            </w:rPr>
          </w:pPr>
          <w:r>
            <w:rPr>
              <w:color w:val="000000"/>
              <w:sz w:val="18"/>
              <w:szCs w:val="18"/>
            </w:rPr>
            <w:t>Date Issued: February 2009</w:t>
          </w:r>
        </w:p>
      </w:tc>
    </w:tr>
    <w:tr w:rsidR="0048492B" w14:paraId="3861D898" w14:textId="77777777">
      <w:trPr>
        <w:cantSplit/>
        <w:trHeight w:val="420"/>
      </w:trPr>
      <w:tc>
        <w:tcPr>
          <w:tcW w:w="6258" w:type="dxa"/>
          <w:vMerge/>
        </w:tcPr>
        <w:p w14:paraId="412EF580" w14:textId="77777777" w:rsidR="0048492B" w:rsidRDefault="0048492B">
          <w:pPr>
            <w:widowControl w:val="0"/>
            <w:pBdr>
              <w:top w:val="nil"/>
              <w:left w:val="nil"/>
              <w:bottom w:val="nil"/>
              <w:right w:val="nil"/>
              <w:between w:val="nil"/>
            </w:pBdr>
            <w:spacing w:line="276" w:lineRule="auto"/>
            <w:ind w:left="0" w:hanging="2"/>
            <w:jc w:val="left"/>
            <w:rPr>
              <w:color w:val="000000"/>
              <w:sz w:val="18"/>
              <w:szCs w:val="18"/>
            </w:rPr>
          </w:pPr>
        </w:p>
      </w:tc>
      <w:tc>
        <w:tcPr>
          <w:tcW w:w="3450" w:type="dxa"/>
        </w:tcPr>
        <w:p w14:paraId="418CF52F" w14:textId="77777777" w:rsidR="0048492B" w:rsidRDefault="00507D1A">
          <w:pPr>
            <w:pBdr>
              <w:top w:val="nil"/>
              <w:left w:val="nil"/>
              <w:bottom w:val="nil"/>
              <w:right w:val="nil"/>
              <w:between w:val="nil"/>
            </w:pBdr>
            <w:spacing w:line="240" w:lineRule="auto"/>
            <w:ind w:left="0" w:hanging="2"/>
            <w:rPr>
              <w:color w:val="000000"/>
              <w:sz w:val="18"/>
              <w:szCs w:val="18"/>
            </w:rPr>
          </w:pPr>
          <w:r>
            <w:rPr>
              <w:color w:val="000000"/>
              <w:sz w:val="18"/>
              <w:szCs w:val="18"/>
            </w:rPr>
            <w:t>Tel Contact: 020 8313 4532</w:t>
          </w:r>
        </w:p>
        <w:p w14:paraId="57A6E311" w14:textId="77777777" w:rsidR="0048492B" w:rsidRDefault="00507D1A">
          <w:pPr>
            <w:pBdr>
              <w:top w:val="nil"/>
              <w:left w:val="nil"/>
              <w:bottom w:val="nil"/>
              <w:right w:val="nil"/>
              <w:between w:val="nil"/>
            </w:pBdr>
            <w:spacing w:line="240" w:lineRule="auto"/>
            <w:ind w:left="0" w:hanging="2"/>
            <w:rPr>
              <w:color w:val="000000"/>
              <w:sz w:val="18"/>
              <w:szCs w:val="18"/>
            </w:rPr>
          </w:pPr>
          <w:r>
            <w:rPr>
              <w:color w:val="000000"/>
              <w:sz w:val="18"/>
              <w:szCs w:val="18"/>
            </w:rPr>
            <w:t>FAX 020 8313 4873</w:t>
          </w:r>
        </w:p>
      </w:tc>
    </w:tr>
  </w:tbl>
  <w:p w14:paraId="1CBF1BC2" w14:textId="77777777" w:rsidR="0048492B" w:rsidRDefault="0048492B">
    <w:pPr>
      <w:pBdr>
        <w:top w:val="nil"/>
        <w:left w:val="nil"/>
        <w:bottom w:val="nil"/>
        <w:right w:val="nil"/>
        <w:between w:val="nil"/>
      </w:pBdr>
      <w:spacing w:line="240" w:lineRule="auto"/>
      <w:ind w:left="0" w:hanging="2"/>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C63E" w14:textId="77777777" w:rsidR="00507D1A" w:rsidRDefault="00507D1A">
      <w:pPr>
        <w:spacing w:line="240" w:lineRule="auto"/>
        <w:ind w:left="0" w:hanging="2"/>
      </w:pPr>
      <w:r>
        <w:separator/>
      </w:r>
    </w:p>
  </w:footnote>
  <w:footnote w:type="continuationSeparator" w:id="0">
    <w:p w14:paraId="325C644A" w14:textId="77777777" w:rsidR="00507D1A" w:rsidRDefault="00507D1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B0CD" w14:textId="77777777" w:rsidR="0048492B" w:rsidRDefault="00507D1A">
    <w:pPr>
      <w:pBdr>
        <w:bottom w:val="single" w:sz="12" w:space="1" w:color="008000"/>
      </w:pBdr>
      <w:ind w:left="0" w:hanging="2"/>
      <w:jc w:val="center"/>
    </w:pPr>
    <w:r>
      <w:rPr>
        <w:b/>
      </w:rPr>
      <w:t xml:space="preserve">Job Description &amp; Person Specification </w:t>
    </w:r>
  </w:p>
  <w:p w14:paraId="33406FBB" w14:textId="77777777" w:rsidR="0048492B" w:rsidRDefault="0048492B">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1584" w14:textId="77777777" w:rsidR="0048492B" w:rsidRDefault="0048492B">
    <w:pPr>
      <w:widowControl w:val="0"/>
      <w:pBdr>
        <w:top w:val="nil"/>
        <w:left w:val="nil"/>
        <w:bottom w:val="nil"/>
        <w:right w:val="nil"/>
        <w:between w:val="nil"/>
      </w:pBdr>
      <w:spacing w:line="276" w:lineRule="auto"/>
      <w:ind w:left="0" w:hanging="2"/>
      <w:jc w:val="left"/>
      <w:rPr>
        <w:color w:val="000000"/>
      </w:rPr>
    </w:pPr>
  </w:p>
  <w:tbl>
    <w:tblPr>
      <w:tblStyle w:val="3"/>
      <w:tblW w:w="9675" w:type="dxa"/>
      <w:tblInd w:w="-25" w:type="dxa"/>
      <w:tblBorders>
        <w:top w:val="single" w:sz="12" w:space="0" w:color="008000"/>
        <w:left w:val="nil"/>
        <w:bottom w:val="single" w:sz="12" w:space="0" w:color="008000"/>
        <w:right w:val="nil"/>
        <w:insideH w:val="nil"/>
        <w:insideV w:val="nil"/>
      </w:tblBorders>
      <w:tblLayout w:type="fixed"/>
      <w:tblLook w:val="0000" w:firstRow="0" w:lastRow="0" w:firstColumn="0" w:lastColumn="0" w:noHBand="0" w:noVBand="0"/>
    </w:tblPr>
    <w:tblGrid>
      <w:gridCol w:w="2275"/>
      <w:gridCol w:w="7400"/>
    </w:tblGrid>
    <w:tr w:rsidR="0048492B" w14:paraId="040DEEB8" w14:textId="77777777">
      <w:tc>
        <w:tcPr>
          <w:tcW w:w="2275" w:type="dxa"/>
        </w:tcPr>
        <w:p w14:paraId="31E0432B" w14:textId="77777777" w:rsidR="0048492B" w:rsidRDefault="00507D1A">
          <w:pPr>
            <w:pBdr>
              <w:top w:val="nil"/>
              <w:left w:val="nil"/>
              <w:bottom w:val="nil"/>
              <w:right w:val="nil"/>
              <w:between w:val="nil"/>
            </w:pBdr>
            <w:spacing w:before="120" w:after="120" w:line="240" w:lineRule="auto"/>
            <w:ind w:left="0" w:hanging="2"/>
            <w:rPr>
              <w:color w:val="000000"/>
            </w:rPr>
          </w:pPr>
          <w:r>
            <w:rPr>
              <w:noProof/>
              <w:color w:val="000000"/>
            </w:rPr>
            <w:drawing>
              <wp:inline distT="0" distB="0" distL="114300" distR="114300" wp14:anchorId="0394B832" wp14:editId="7B6B1639">
                <wp:extent cx="554355" cy="332105"/>
                <wp:effectExtent l="0" t="0" r="0" b="0"/>
                <wp:docPr id="1027" name="image1.jpg" descr="bromgr"/>
                <wp:cNvGraphicFramePr/>
                <a:graphic xmlns:a="http://schemas.openxmlformats.org/drawingml/2006/main">
                  <a:graphicData uri="http://schemas.openxmlformats.org/drawingml/2006/picture">
                    <pic:pic xmlns:pic="http://schemas.openxmlformats.org/drawingml/2006/picture">
                      <pic:nvPicPr>
                        <pic:cNvPr id="0" name="image1.jpg" descr="bromgr"/>
                        <pic:cNvPicPr preferRelativeResize="0"/>
                      </pic:nvPicPr>
                      <pic:blipFill>
                        <a:blip r:embed="rId1"/>
                        <a:srcRect/>
                        <a:stretch>
                          <a:fillRect/>
                        </a:stretch>
                      </pic:blipFill>
                      <pic:spPr>
                        <a:xfrm>
                          <a:off x="0" y="0"/>
                          <a:ext cx="554355" cy="332105"/>
                        </a:xfrm>
                        <a:prstGeom prst="rect">
                          <a:avLst/>
                        </a:prstGeom>
                        <a:ln/>
                      </pic:spPr>
                    </pic:pic>
                  </a:graphicData>
                </a:graphic>
              </wp:inline>
            </w:drawing>
          </w:r>
        </w:p>
      </w:tc>
      <w:tc>
        <w:tcPr>
          <w:tcW w:w="7400" w:type="dxa"/>
          <w:vAlign w:val="center"/>
        </w:tcPr>
        <w:p w14:paraId="037D96C6" w14:textId="77777777" w:rsidR="0048492B" w:rsidRDefault="00507D1A">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Job Description &amp; Person Specification </w:t>
          </w:r>
        </w:p>
      </w:tc>
    </w:tr>
  </w:tbl>
  <w:p w14:paraId="258BB295" w14:textId="77777777" w:rsidR="0048492B" w:rsidRDefault="0048492B">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575D2"/>
    <w:multiLevelType w:val="multilevel"/>
    <w:tmpl w:val="B0FEAEF4"/>
    <w:lvl w:ilvl="0">
      <w:start w:val="1"/>
      <w:numFmt w:val="decimal"/>
      <w:lvlText w:val="%1."/>
      <w:lvlJc w:val="left"/>
      <w:pPr>
        <w:ind w:left="786"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8761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2B"/>
    <w:rsid w:val="003D278D"/>
    <w:rsid w:val="0048492B"/>
    <w:rsid w:val="00507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B06D"/>
  <w15:docId w15:val="{7C8D0553-ED86-40CD-B9C0-96035184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jc w:val="center"/>
    </w:pPr>
    <w:rPr>
      <w:b/>
      <w:bCs/>
      <w:color w:val="000000"/>
      <w:sz w:val="22"/>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tyle>
  <w:style w:type="paragraph" w:styleId="Footer">
    <w:name w:val="footer"/>
    <w:basedOn w:val="Normal"/>
    <w:rPr>
      <w:sz w:val="18"/>
    </w:rPr>
  </w:style>
  <w:style w:type="character" w:styleId="PageNumber">
    <w:name w:val="page number"/>
    <w:rPr>
      <w:w w:val="100"/>
      <w:position w:val="-1"/>
      <w:sz w:val="18"/>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BodyTextIndent3">
    <w:name w:val="Body Text Indent 3"/>
    <w:basedOn w:val="Normal"/>
    <w:pPr>
      <w:ind w:left="57" w:hanging="57"/>
      <w:jc w:val="left"/>
    </w:pPr>
    <w:rPr>
      <w:sz w:val="20"/>
    </w:rPr>
  </w:style>
  <w:style w:type="paragraph" w:styleId="BodyTextIndent">
    <w:name w:val="Body Text Indent"/>
    <w:basedOn w:val="Normal"/>
    <w:pPr>
      <w:spacing w:after="120"/>
      <w:ind w:left="283"/>
    </w:p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2">
    <w:name w:val="32"/>
    <w:basedOn w:val="TableNormal"/>
    <w:tblPr>
      <w:tblStyleRowBandSize w:val="1"/>
      <w:tblStyleColBandSize w:val="1"/>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Pr>
  </w:style>
  <w:style w:type="table" w:customStyle="1" w:styleId="18">
    <w:name w:val="18"/>
    <w:basedOn w:val="TableNormal"/>
    <w:tblPr>
      <w:tblStyleRowBandSize w:val="1"/>
      <w:tblStyleColBandSize w:val="1"/>
    </w:tbl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team@bromley.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cruitmentteam@bromley.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MuigmKSZoJ7+n7VdS9Wyans4w==">CgMxLjA4AHIhMVBneXhyb2hxWk9WeGNjRnBDSmhsbFpSc1l5czF1czNj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Bird, Rebecca</cp:lastModifiedBy>
  <cp:revision>2</cp:revision>
  <dcterms:created xsi:type="dcterms:W3CDTF">2016-09-20T12:35:00Z</dcterms:created>
  <dcterms:modified xsi:type="dcterms:W3CDTF">2024-02-26T10:10:00Z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LBB HR Office Document</vt:lpwstr>
  </property>
  <property fmtid="{D5CDD505-2E9C-101B-9397-08002B2CF9AE}" pid="3" name="Subject">
    <vt:lpwstr/>
  </property>
  <property fmtid="{D5CDD505-2E9C-101B-9397-08002B2CF9AE}" pid="4" name="Keywords">
    <vt:lpwstr/>
  </property>
  <property fmtid="{D5CDD505-2E9C-101B-9397-08002B2CF9AE}" pid="5" name="_Author">
    <vt:lpwstr>Any Authorised User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0x01010069C133C1DE8F4B59A3EE748145EEF48E003159479CA0472A4CB1B5807B7F166FD8001C5C40844F5ED24BA26AA9A911412132</vt:lpwstr>
  </property>
  <property fmtid="{D5CDD505-2E9C-101B-9397-08002B2CF9AE}" pid="12" name="Order">
    <vt:lpwstr>8100.00000000000</vt:lpwstr>
  </property>
  <property fmtid="{D5CDD505-2E9C-101B-9397-08002B2CF9AE}" pid="13" name="TemplateUrl">
    <vt:lpwstr/>
  </property>
  <property fmtid="{D5CDD505-2E9C-101B-9397-08002B2CF9AE}" pid="14" name="xd_ProgID">
    <vt:lpwstr/>
  </property>
  <property fmtid="{D5CDD505-2E9C-101B-9397-08002B2CF9AE}" pid="15" name="_CopySource">
    <vt:lpwstr>http://onebromley/BA/Pub_CE/Pub_HRD/Team_hrd/Team_OD/Published Documents/Job Description and Person Specification.doc</vt:lpwstr>
  </property>
  <property fmtid="{D5CDD505-2E9C-101B-9397-08002B2CF9AE}" pid="16" name="LBBOfficeDocumentKeywords">
    <vt:lpwstr>appointment starter</vt:lpwstr>
  </property>
  <property fmtid="{D5CDD505-2E9C-101B-9397-08002B2CF9AE}" pid="17" name="HR Page Cat">
    <vt:lpwstr>;#Form;#HR Information Policy and Procedures;#</vt:lpwstr>
  </property>
  <property fmtid="{D5CDD505-2E9C-101B-9397-08002B2CF9AE}" pid="18" name="LBBOfficeDocumentDrawer">
    <vt:lpwstr>A-Z</vt:lpwstr>
  </property>
  <property fmtid="{D5CDD505-2E9C-101B-9397-08002B2CF9AE}" pid="19" name="LBBReviewDate">
    <vt:lpwstr/>
  </property>
  <property fmtid="{D5CDD505-2E9C-101B-9397-08002B2CF9AE}" pid="20" name="LBBOfficeDocumentStatus">
    <vt:lpwstr>Final</vt:lpwstr>
  </property>
  <property fmtid="{D5CDD505-2E9C-101B-9397-08002B2CF9AE}" pid="21" name="LBBOfficeDocumentFile">
    <vt:lpwstr/>
  </property>
  <property fmtid="{D5CDD505-2E9C-101B-9397-08002B2CF9AE}" pid="22" name="Display Filter">
    <vt:lpwstr/>
  </property>
  <property fmtid="{D5CDD505-2E9C-101B-9397-08002B2CF9AE}" pid="23" name="LBBOfficeDocumentAuthor">
    <vt:lpwstr/>
  </property>
  <property fmtid="{D5CDD505-2E9C-101B-9397-08002B2CF9AE}" pid="24" name="LBBOfficeDocumentSensitivity">
    <vt:lpwstr>Unrestricted Internal</vt:lpwstr>
  </property>
  <property fmtid="{D5CDD505-2E9C-101B-9397-08002B2CF9AE}" pid="25" name="LBBOfficeDocumentCat2">
    <vt:lpwstr/>
  </property>
  <property fmtid="{D5CDD505-2E9C-101B-9397-08002B2CF9AE}" pid="26" name="LBBOfficeDocumenReferenceDate">
    <vt:lpwstr>2009-02-24T00:00:00Z</vt:lpwstr>
  </property>
  <property fmtid="{D5CDD505-2E9C-101B-9397-08002B2CF9AE}" pid="27" name="LBBOfficeDocumentCat1">
    <vt:lpwstr/>
  </property>
  <property fmtid="{D5CDD505-2E9C-101B-9397-08002B2CF9AE}" pid="28" name="LBBOfficeDocumentPurpose">
    <vt:lpwstr>A blank template form for managers to complete when writing a new job description and person specification.</vt:lpwstr>
  </property>
  <property fmtid="{D5CDD505-2E9C-101B-9397-08002B2CF9AE}" pid="29" name="LBBOfficeDocumentBusinessCategory">
    <vt:lpwstr>Other</vt:lpwstr>
  </property>
</Properties>
</file>