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383"/>
        <w:gridCol w:w="4350"/>
      </w:tblGrid>
      <w:tr w:rsidR="00075730" w:rsidTr="00144778">
        <w:trPr>
          <w:cantSplit/>
          <w:trHeight w:hRule="exact" w:val="556"/>
        </w:trPr>
        <w:tc>
          <w:tcPr>
            <w:tcW w:w="5383" w:type="dxa"/>
            <w:vAlign w:val="center"/>
          </w:tcPr>
          <w:p w:rsidR="00075730" w:rsidRDefault="00075730" w:rsidP="00AE7946">
            <w:pPr>
              <w:tabs>
                <w:tab w:val="left" w:pos="1311"/>
              </w:tabs>
              <w:rPr>
                <w:rFonts w:cs="Arial"/>
                <w:b/>
                <w:bCs/>
                <w:sz w:val="20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sz w:val="20"/>
              </w:rPr>
              <w:t>Post Title:</w:t>
            </w:r>
            <w:r>
              <w:rPr>
                <w:rFonts w:cs="Arial"/>
                <w:b/>
                <w:bCs/>
                <w:sz w:val="20"/>
              </w:rPr>
              <w:tab/>
            </w:r>
            <w:r w:rsidR="00144778">
              <w:rPr>
                <w:rFonts w:cs="Arial"/>
                <w:b/>
                <w:bCs/>
                <w:sz w:val="20"/>
              </w:rPr>
              <w:t>SENIOR PROJECT MANAGER (EDUCATION CAPITAL)</w:t>
            </w:r>
          </w:p>
        </w:tc>
        <w:tc>
          <w:tcPr>
            <w:tcW w:w="4350" w:type="dxa"/>
            <w:vAlign w:val="center"/>
          </w:tcPr>
          <w:p w:rsidR="00075730" w:rsidRDefault="00075730" w:rsidP="008C7D29">
            <w:pPr>
              <w:tabs>
                <w:tab w:val="left" w:pos="1172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Grade:</w:t>
            </w:r>
            <w:r>
              <w:rPr>
                <w:rFonts w:cs="Arial"/>
                <w:b/>
                <w:sz w:val="20"/>
              </w:rPr>
              <w:tab/>
            </w:r>
            <w:r w:rsidR="008C7D29">
              <w:rPr>
                <w:rFonts w:cs="Arial"/>
                <w:b/>
                <w:sz w:val="20"/>
              </w:rPr>
              <w:t>MG5</w:t>
            </w:r>
          </w:p>
        </w:tc>
      </w:tr>
      <w:tr w:rsidR="00075730">
        <w:trPr>
          <w:cantSplit/>
          <w:trHeight w:hRule="exact" w:val="432"/>
        </w:trPr>
        <w:tc>
          <w:tcPr>
            <w:tcW w:w="5383" w:type="dxa"/>
            <w:vAlign w:val="center"/>
          </w:tcPr>
          <w:p w:rsidR="00075730" w:rsidRDefault="00075730" w:rsidP="008C7D29">
            <w:pPr>
              <w:tabs>
                <w:tab w:val="left" w:pos="1311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Department:</w:t>
            </w:r>
            <w:r>
              <w:rPr>
                <w:rFonts w:cs="Arial"/>
                <w:b/>
                <w:bCs/>
                <w:sz w:val="20"/>
              </w:rPr>
              <w:tab/>
            </w:r>
            <w:r w:rsidR="008C7D29">
              <w:rPr>
                <w:rFonts w:cs="Arial"/>
                <w:b/>
                <w:bCs/>
                <w:sz w:val="20"/>
              </w:rPr>
              <w:t>People - Education</w:t>
            </w:r>
          </w:p>
        </w:tc>
        <w:tc>
          <w:tcPr>
            <w:tcW w:w="4350" w:type="dxa"/>
            <w:vAlign w:val="center"/>
          </w:tcPr>
          <w:p w:rsidR="00144778" w:rsidRPr="00144778" w:rsidRDefault="00075730" w:rsidP="00144778">
            <w:pPr>
              <w:tabs>
                <w:tab w:val="left" w:pos="117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Division/Section:</w:t>
            </w:r>
            <w:r>
              <w:rPr>
                <w:rFonts w:cs="Arial"/>
                <w:b/>
                <w:bCs/>
                <w:sz w:val="20"/>
              </w:rPr>
              <w:tab/>
            </w:r>
            <w:r w:rsidR="00144778">
              <w:rPr>
                <w:rFonts w:cs="Arial"/>
                <w:b/>
                <w:bCs/>
                <w:sz w:val="20"/>
              </w:rPr>
              <w:t>Education/</w:t>
            </w:r>
            <w:r w:rsidR="00144778" w:rsidRPr="00144778">
              <w:rPr>
                <w:rFonts w:cs="Arial"/>
                <w:b/>
                <w:bCs/>
                <w:sz w:val="20"/>
              </w:rPr>
              <w:t>Strategic Education Capital and Client Services</w:t>
            </w:r>
          </w:p>
          <w:p w:rsidR="00075730" w:rsidRDefault="00075730" w:rsidP="00AE7946">
            <w:pPr>
              <w:tabs>
                <w:tab w:val="left" w:pos="1172"/>
              </w:tabs>
              <w:rPr>
                <w:rFonts w:cs="Arial"/>
                <w:b/>
                <w:bCs/>
                <w:sz w:val="20"/>
              </w:rPr>
            </w:pPr>
          </w:p>
        </w:tc>
      </w:tr>
      <w:tr w:rsidR="00075730">
        <w:trPr>
          <w:cantSplit/>
          <w:trHeight w:hRule="exact" w:val="910"/>
        </w:trPr>
        <w:tc>
          <w:tcPr>
            <w:tcW w:w="5383" w:type="dxa"/>
            <w:vAlign w:val="center"/>
          </w:tcPr>
          <w:p w:rsidR="001A7F3F" w:rsidRDefault="00075730" w:rsidP="00CE5FCD">
            <w:pPr>
              <w:tabs>
                <w:tab w:val="left" w:pos="1311"/>
              </w:tabs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Post No:</w:t>
            </w:r>
            <w:r w:rsidR="00CE5FCD">
              <w:rPr>
                <w:rFonts w:cs="Arial"/>
                <w:b/>
                <w:bCs/>
                <w:sz w:val="20"/>
              </w:rPr>
              <w:t xml:space="preserve">  </w:t>
            </w:r>
            <w:r w:rsidR="008C7D29">
              <w:rPr>
                <w:rFonts w:cs="Arial"/>
                <w:b/>
                <w:bCs/>
                <w:sz w:val="20"/>
              </w:rPr>
              <w:t>0000000</w:t>
            </w:r>
            <w:r w:rsidR="00320519">
              <w:rPr>
                <w:rFonts w:cs="Arial"/>
                <w:b/>
                <w:bCs/>
                <w:sz w:val="20"/>
              </w:rPr>
              <w:t>226</w:t>
            </w:r>
          </w:p>
        </w:tc>
        <w:tc>
          <w:tcPr>
            <w:tcW w:w="4350" w:type="dxa"/>
            <w:vAlign w:val="center"/>
          </w:tcPr>
          <w:p w:rsidR="008C7D29" w:rsidRDefault="00075730" w:rsidP="009E4531">
            <w:pPr>
              <w:tabs>
                <w:tab w:val="left" w:pos="117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Reports to:</w:t>
            </w:r>
            <w:r>
              <w:rPr>
                <w:rFonts w:cs="Arial"/>
                <w:b/>
                <w:bCs/>
                <w:sz w:val="20"/>
              </w:rPr>
              <w:tab/>
            </w:r>
          </w:p>
          <w:p w:rsidR="00075730" w:rsidRDefault="009E4531" w:rsidP="009E4531">
            <w:pPr>
              <w:tabs>
                <w:tab w:val="left" w:pos="117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Head of Strategic Place Planning</w:t>
            </w:r>
          </w:p>
        </w:tc>
      </w:tr>
    </w:tbl>
    <w:p w:rsidR="00484E8C" w:rsidRDefault="00484E8C" w:rsidP="00484E8C">
      <w:pPr>
        <w:spacing w:line="100" w:lineRule="exact"/>
      </w:pPr>
    </w:p>
    <w:tbl>
      <w:tblPr>
        <w:tblW w:w="97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33"/>
      </w:tblGrid>
      <w:tr w:rsidR="00075730">
        <w:trPr>
          <w:trHeight w:val="1604"/>
        </w:trPr>
        <w:tc>
          <w:tcPr>
            <w:tcW w:w="9733" w:type="dxa"/>
          </w:tcPr>
          <w:p w:rsidR="00484E8C" w:rsidRDefault="00075730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MAIN PURPOSE: </w:t>
            </w:r>
          </w:p>
          <w:p w:rsidR="00075730" w:rsidRPr="00A27029" w:rsidRDefault="00A27029" w:rsidP="00DD7397">
            <w:pPr>
              <w:rPr>
                <w:rFonts w:cs="Arial"/>
                <w:szCs w:val="24"/>
              </w:rPr>
            </w:pPr>
            <w:r w:rsidRPr="00A27029">
              <w:rPr>
                <w:rFonts w:cs="Arial"/>
                <w:szCs w:val="24"/>
              </w:rPr>
              <w:t xml:space="preserve">To </w:t>
            </w:r>
            <w:r w:rsidR="00E773E9" w:rsidRPr="00A27029">
              <w:rPr>
                <w:rFonts w:cs="Arial"/>
                <w:szCs w:val="24"/>
              </w:rPr>
              <w:t>lead in the delivery of</w:t>
            </w:r>
            <w:r w:rsidR="00144778" w:rsidRPr="00A27029">
              <w:rPr>
                <w:rFonts w:cs="Arial"/>
                <w:szCs w:val="24"/>
              </w:rPr>
              <w:t xml:space="preserve"> a portfolio of high profile</w:t>
            </w:r>
            <w:r w:rsidRPr="00A27029">
              <w:rPr>
                <w:rFonts w:cs="Arial"/>
                <w:szCs w:val="24"/>
              </w:rPr>
              <w:t xml:space="preserve"> </w:t>
            </w:r>
            <w:r w:rsidR="00E773E9" w:rsidRPr="00A27029">
              <w:rPr>
                <w:rFonts w:cs="Arial"/>
                <w:szCs w:val="24"/>
              </w:rPr>
              <w:t>(complex)</w:t>
            </w:r>
            <w:r w:rsidR="00144778" w:rsidRPr="00A27029">
              <w:rPr>
                <w:rFonts w:cs="Arial"/>
                <w:szCs w:val="24"/>
              </w:rPr>
              <w:t xml:space="preserve"> </w:t>
            </w:r>
            <w:r w:rsidR="003D48C4" w:rsidRPr="00A27029">
              <w:rPr>
                <w:rFonts w:cs="Arial"/>
                <w:szCs w:val="24"/>
              </w:rPr>
              <w:t xml:space="preserve">large and small scale </w:t>
            </w:r>
            <w:r w:rsidR="00144778" w:rsidRPr="00A27029">
              <w:rPr>
                <w:rFonts w:cs="Arial"/>
                <w:szCs w:val="24"/>
              </w:rPr>
              <w:t>capital projects to ensure the sufficiency of school places in the borough</w:t>
            </w:r>
            <w:r w:rsidR="00E773E9" w:rsidRPr="00A27029">
              <w:rPr>
                <w:rFonts w:cs="Arial"/>
                <w:szCs w:val="24"/>
              </w:rPr>
              <w:t xml:space="preserve"> (within specific timeframes)</w:t>
            </w:r>
            <w:r w:rsidR="00050CDD" w:rsidRPr="00A27029">
              <w:rPr>
                <w:rFonts w:cs="Arial"/>
                <w:szCs w:val="24"/>
              </w:rPr>
              <w:t xml:space="preserve"> and within established guidelines and standards.</w:t>
            </w:r>
            <w:r w:rsidR="00E773E9" w:rsidRPr="00A27029">
              <w:rPr>
                <w:rFonts w:cs="Arial"/>
                <w:szCs w:val="24"/>
              </w:rPr>
              <w:t>.</w:t>
            </w:r>
          </w:p>
          <w:p w:rsidR="00E773E9" w:rsidRDefault="00E773E9" w:rsidP="00DD7397">
            <w:pPr>
              <w:rPr>
                <w:rFonts w:cs="Arial"/>
                <w:szCs w:val="24"/>
              </w:rPr>
            </w:pPr>
          </w:p>
          <w:p w:rsidR="00E773E9" w:rsidRPr="00E773E9" w:rsidRDefault="00E773E9" w:rsidP="00DD7397">
            <w:pPr>
              <w:rPr>
                <w:rFonts w:cs="Arial"/>
                <w:color w:val="FF0000"/>
                <w:szCs w:val="24"/>
              </w:rPr>
            </w:pPr>
          </w:p>
        </w:tc>
      </w:tr>
    </w:tbl>
    <w:p w:rsidR="00484E8C" w:rsidRDefault="00484E8C" w:rsidP="00484E8C">
      <w:pPr>
        <w:spacing w:line="100" w:lineRule="exact"/>
      </w:pPr>
    </w:p>
    <w:tbl>
      <w:tblPr>
        <w:tblW w:w="97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33"/>
      </w:tblGrid>
      <w:tr w:rsidR="00075730" w:rsidRPr="00E773E9">
        <w:tc>
          <w:tcPr>
            <w:tcW w:w="9733" w:type="dxa"/>
          </w:tcPr>
          <w:p w:rsidR="00484E8C" w:rsidRDefault="00075730" w:rsidP="00484E8C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SUMMARY OF RESPONSIBILITIES AND DUTIES: </w:t>
            </w:r>
          </w:p>
          <w:p w:rsidR="00E773E9" w:rsidRDefault="00E773E9" w:rsidP="00DD7397">
            <w:pPr>
              <w:tabs>
                <w:tab w:val="left" w:pos="171"/>
                <w:tab w:val="left" w:pos="798"/>
              </w:tabs>
              <w:jc w:val="left"/>
              <w:rPr>
                <w:sz w:val="22"/>
                <w:szCs w:val="22"/>
              </w:rPr>
            </w:pPr>
          </w:p>
          <w:p w:rsidR="00144778" w:rsidRPr="00A27029" w:rsidRDefault="00E773E9" w:rsidP="00DD7397">
            <w:pPr>
              <w:numPr>
                <w:ilvl w:val="0"/>
                <w:numId w:val="8"/>
              </w:numPr>
              <w:tabs>
                <w:tab w:val="left" w:pos="171"/>
                <w:tab w:val="left" w:pos="798"/>
              </w:tabs>
              <w:jc w:val="left"/>
              <w:rPr>
                <w:szCs w:val="24"/>
              </w:rPr>
            </w:pPr>
            <w:r w:rsidRPr="00A27029">
              <w:rPr>
                <w:szCs w:val="24"/>
              </w:rPr>
              <w:t xml:space="preserve">To </w:t>
            </w:r>
            <w:r w:rsidR="00A27029">
              <w:rPr>
                <w:szCs w:val="24"/>
              </w:rPr>
              <w:t>l</w:t>
            </w:r>
            <w:r w:rsidR="00144778" w:rsidRPr="00A27029">
              <w:rPr>
                <w:szCs w:val="24"/>
              </w:rPr>
              <w:t>ead</w:t>
            </w:r>
            <w:r w:rsidRPr="00A27029">
              <w:rPr>
                <w:szCs w:val="24"/>
              </w:rPr>
              <w:t xml:space="preserve"> </w:t>
            </w:r>
            <w:r w:rsidR="00144778" w:rsidRPr="00A27029">
              <w:rPr>
                <w:szCs w:val="24"/>
              </w:rPr>
              <w:t>the delivery of capital projects in operational educational environments</w:t>
            </w:r>
            <w:r w:rsidRPr="00A27029">
              <w:rPr>
                <w:szCs w:val="24"/>
              </w:rPr>
              <w:t>/premises.</w:t>
            </w:r>
          </w:p>
          <w:p w:rsidR="004220E4" w:rsidRDefault="004220E4" w:rsidP="00DD7397">
            <w:pPr>
              <w:numPr>
                <w:ilvl w:val="0"/>
                <w:numId w:val="8"/>
              </w:numPr>
              <w:tabs>
                <w:tab w:val="left" w:pos="171"/>
                <w:tab w:val="left" w:pos="798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Deliver</w:t>
            </w:r>
            <w:r w:rsidR="00A27029">
              <w:rPr>
                <w:szCs w:val="24"/>
              </w:rPr>
              <w:t xml:space="preserve"> schools projects</w:t>
            </w:r>
            <w:r>
              <w:rPr>
                <w:szCs w:val="24"/>
              </w:rPr>
              <w:t xml:space="preserve"> working with local authority maintained, academy, voluntary aided and free schools</w:t>
            </w:r>
          </w:p>
          <w:p w:rsidR="005E43B7" w:rsidRPr="005E43B7" w:rsidRDefault="005E43B7" w:rsidP="005E43B7">
            <w:pPr>
              <w:numPr>
                <w:ilvl w:val="0"/>
                <w:numId w:val="8"/>
              </w:numPr>
              <w:tabs>
                <w:tab w:val="left" w:pos="171"/>
                <w:tab w:val="left" w:pos="798"/>
              </w:tabs>
              <w:jc w:val="left"/>
              <w:rPr>
                <w:szCs w:val="24"/>
              </w:rPr>
            </w:pPr>
            <w:r w:rsidRPr="005E43B7">
              <w:rPr>
                <w:szCs w:val="24"/>
              </w:rPr>
              <w:t>Manage the production of feasibility studies and other consultant works to inform the Council’s Education Capital Programme</w:t>
            </w:r>
          </w:p>
          <w:p w:rsidR="009C7EBA" w:rsidRDefault="009C7EBA" w:rsidP="00DD7397">
            <w:pPr>
              <w:numPr>
                <w:ilvl w:val="0"/>
                <w:numId w:val="8"/>
              </w:numPr>
              <w:tabs>
                <w:tab w:val="left" w:pos="171"/>
                <w:tab w:val="left" w:pos="798"/>
              </w:tabs>
              <w:jc w:val="left"/>
              <w:rPr>
                <w:szCs w:val="24"/>
              </w:rPr>
            </w:pPr>
            <w:r w:rsidRPr="00A27029">
              <w:rPr>
                <w:szCs w:val="24"/>
              </w:rPr>
              <w:t>Co-ordinate</w:t>
            </w:r>
            <w:r w:rsidR="00050CDD" w:rsidRPr="00A27029">
              <w:rPr>
                <w:szCs w:val="24"/>
              </w:rPr>
              <w:t xml:space="preserve"> </w:t>
            </w:r>
            <w:r w:rsidRPr="00A27029">
              <w:rPr>
                <w:szCs w:val="24"/>
              </w:rPr>
              <w:t xml:space="preserve">the work of </w:t>
            </w:r>
            <w:r w:rsidR="00E773E9" w:rsidRPr="00A27029">
              <w:rPr>
                <w:szCs w:val="24"/>
              </w:rPr>
              <w:t xml:space="preserve">appointed </w:t>
            </w:r>
            <w:r w:rsidRPr="00A27029">
              <w:rPr>
                <w:szCs w:val="24"/>
              </w:rPr>
              <w:t xml:space="preserve">project teams </w:t>
            </w:r>
            <w:r w:rsidR="00E773E9" w:rsidRPr="00A27029">
              <w:rPr>
                <w:szCs w:val="24"/>
              </w:rPr>
              <w:t xml:space="preserve">and consultants </w:t>
            </w:r>
            <w:r w:rsidRPr="00A27029">
              <w:rPr>
                <w:szCs w:val="24"/>
              </w:rPr>
              <w:t>to ensure successful project delivery</w:t>
            </w:r>
          </w:p>
          <w:p w:rsidR="00BD0110" w:rsidRDefault="00BD0110" w:rsidP="00DD7397">
            <w:pPr>
              <w:numPr>
                <w:ilvl w:val="0"/>
                <w:numId w:val="8"/>
              </w:numPr>
              <w:tabs>
                <w:tab w:val="left" w:pos="171"/>
                <w:tab w:val="left" w:pos="798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Have line management responsibility for Education Capital Project Manager and Education Project Officer/Co-ordinator.</w:t>
            </w:r>
          </w:p>
          <w:p w:rsidR="00BD0110" w:rsidRPr="00A27029" w:rsidRDefault="00BD0110" w:rsidP="00DD7397">
            <w:pPr>
              <w:numPr>
                <w:ilvl w:val="0"/>
                <w:numId w:val="8"/>
              </w:numPr>
              <w:tabs>
                <w:tab w:val="left" w:pos="171"/>
                <w:tab w:val="left" w:pos="798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Draft committee reports concerning the delivery of projects within the education capital programme and attend Committee where required</w:t>
            </w:r>
          </w:p>
          <w:p w:rsidR="00BD0110" w:rsidRDefault="00AB3BBF" w:rsidP="00DD7397">
            <w:pPr>
              <w:numPr>
                <w:ilvl w:val="0"/>
                <w:numId w:val="8"/>
              </w:numPr>
              <w:tabs>
                <w:tab w:val="left" w:pos="171"/>
                <w:tab w:val="left" w:pos="798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Lead the procurement of consultants and contractors,  </w:t>
            </w:r>
            <w:r w:rsidRPr="00A27029">
              <w:rPr>
                <w:szCs w:val="24"/>
              </w:rPr>
              <w:t>including the preparation of consultant (appropriate/applicable) specifications</w:t>
            </w:r>
            <w:r>
              <w:rPr>
                <w:szCs w:val="24"/>
              </w:rPr>
              <w:t>,  ensuring</w:t>
            </w:r>
            <w:r w:rsidR="00BD0110">
              <w:rPr>
                <w:szCs w:val="24"/>
              </w:rPr>
              <w:t xml:space="preserve"> that the procurement </w:t>
            </w:r>
            <w:r>
              <w:rPr>
                <w:szCs w:val="24"/>
              </w:rPr>
              <w:t>delivers value for money and</w:t>
            </w:r>
            <w:r w:rsidR="00BD0110">
              <w:rPr>
                <w:szCs w:val="24"/>
              </w:rPr>
              <w:t xml:space="preserve"> the strategic needs of the Council  </w:t>
            </w:r>
          </w:p>
          <w:p w:rsidR="005A0092" w:rsidRDefault="005A0092" w:rsidP="00DD7397">
            <w:pPr>
              <w:numPr>
                <w:ilvl w:val="0"/>
                <w:numId w:val="8"/>
              </w:numPr>
              <w:tabs>
                <w:tab w:val="left" w:pos="171"/>
                <w:tab w:val="left" w:pos="798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Have responsibility for ensuring the Council’</w:t>
            </w:r>
            <w:r w:rsidR="004448EF">
              <w:rPr>
                <w:szCs w:val="24"/>
              </w:rPr>
              <w:t xml:space="preserve">s contracts database is maintained </w:t>
            </w:r>
            <w:r>
              <w:rPr>
                <w:szCs w:val="24"/>
              </w:rPr>
              <w:t xml:space="preserve">with </w:t>
            </w:r>
            <w:r w:rsidR="004448EF">
              <w:rPr>
                <w:szCs w:val="24"/>
              </w:rPr>
              <w:t xml:space="preserve">regards </w:t>
            </w:r>
            <w:r>
              <w:rPr>
                <w:szCs w:val="24"/>
              </w:rPr>
              <w:t>education capital projects</w:t>
            </w:r>
          </w:p>
          <w:p w:rsidR="005A0092" w:rsidRDefault="004448EF" w:rsidP="00DD7397">
            <w:pPr>
              <w:numPr>
                <w:ilvl w:val="0"/>
                <w:numId w:val="8"/>
              </w:numPr>
              <w:tabs>
                <w:tab w:val="left" w:pos="171"/>
                <w:tab w:val="left" w:pos="798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E</w:t>
            </w:r>
            <w:r w:rsidR="005A0092">
              <w:rPr>
                <w:szCs w:val="24"/>
              </w:rPr>
              <w:t xml:space="preserve">nsure </w:t>
            </w:r>
            <w:r>
              <w:rPr>
                <w:szCs w:val="24"/>
              </w:rPr>
              <w:t xml:space="preserve">that </w:t>
            </w:r>
            <w:r w:rsidR="005A0092">
              <w:rPr>
                <w:szCs w:val="24"/>
              </w:rPr>
              <w:t>all legal documen</w:t>
            </w:r>
            <w:r>
              <w:rPr>
                <w:szCs w:val="24"/>
              </w:rPr>
              <w:t>tation with regards the administration of education capital contracts is kept up to date</w:t>
            </w:r>
          </w:p>
          <w:p w:rsidR="00BD0110" w:rsidRPr="00A27029" w:rsidRDefault="00BD0110" w:rsidP="00DD7397">
            <w:pPr>
              <w:numPr>
                <w:ilvl w:val="0"/>
                <w:numId w:val="8"/>
              </w:numPr>
              <w:tabs>
                <w:tab w:val="left" w:pos="171"/>
                <w:tab w:val="left" w:pos="798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Works with consultants and the Council’s legal services team to ensure that contract terms and specifications  are kept up to date and protect the Council’s interest   </w:t>
            </w:r>
          </w:p>
          <w:p w:rsidR="00DD7397" w:rsidRPr="005E43B7" w:rsidRDefault="00144778" w:rsidP="00DD7397">
            <w:pPr>
              <w:numPr>
                <w:ilvl w:val="0"/>
                <w:numId w:val="8"/>
              </w:numPr>
              <w:tabs>
                <w:tab w:val="left" w:pos="171"/>
                <w:tab w:val="left" w:pos="798"/>
              </w:tabs>
              <w:jc w:val="left"/>
              <w:rPr>
                <w:szCs w:val="24"/>
              </w:rPr>
            </w:pPr>
            <w:r w:rsidRPr="005E43B7">
              <w:rPr>
                <w:szCs w:val="24"/>
              </w:rPr>
              <w:t>Manag</w:t>
            </w:r>
            <w:r w:rsidR="005E43B7" w:rsidRPr="005E43B7">
              <w:rPr>
                <w:szCs w:val="24"/>
              </w:rPr>
              <w:t xml:space="preserve">e and </w:t>
            </w:r>
            <w:r w:rsidR="00E773E9" w:rsidRPr="005E43B7">
              <w:rPr>
                <w:szCs w:val="24"/>
              </w:rPr>
              <w:t xml:space="preserve">build </w:t>
            </w:r>
            <w:r w:rsidRPr="005E43B7">
              <w:rPr>
                <w:szCs w:val="24"/>
              </w:rPr>
              <w:t>relationships with key stakeholders including schools, governors</w:t>
            </w:r>
            <w:r w:rsidR="00E773E9" w:rsidRPr="005E43B7">
              <w:rPr>
                <w:szCs w:val="24"/>
              </w:rPr>
              <w:t xml:space="preserve">, </w:t>
            </w:r>
            <w:r w:rsidR="005E43B7">
              <w:rPr>
                <w:szCs w:val="24"/>
              </w:rPr>
              <w:t>Councillors</w:t>
            </w:r>
            <w:r w:rsidR="00E773E9" w:rsidRPr="005E43B7">
              <w:rPr>
                <w:szCs w:val="24"/>
              </w:rPr>
              <w:t xml:space="preserve">, </w:t>
            </w:r>
            <w:r w:rsidR="005E43B7">
              <w:rPr>
                <w:szCs w:val="24"/>
              </w:rPr>
              <w:t>Senior</w:t>
            </w:r>
            <w:r w:rsidR="00E773E9" w:rsidRPr="005E43B7">
              <w:rPr>
                <w:szCs w:val="24"/>
              </w:rPr>
              <w:t xml:space="preserve"> Officers</w:t>
            </w:r>
            <w:r w:rsidRPr="005E43B7">
              <w:rPr>
                <w:szCs w:val="24"/>
              </w:rPr>
              <w:t xml:space="preserve"> and contractors </w:t>
            </w:r>
          </w:p>
          <w:p w:rsidR="00144778" w:rsidRPr="005E43B7" w:rsidRDefault="00BD0110" w:rsidP="00DD7397">
            <w:pPr>
              <w:numPr>
                <w:ilvl w:val="0"/>
                <w:numId w:val="8"/>
              </w:numPr>
              <w:tabs>
                <w:tab w:val="left" w:pos="171"/>
                <w:tab w:val="left" w:pos="798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Have responsibility for the financial management of projects. </w:t>
            </w:r>
            <w:r w:rsidR="005E43B7" w:rsidRPr="005E43B7">
              <w:rPr>
                <w:szCs w:val="24"/>
              </w:rPr>
              <w:t>Monitor</w:t>
            </w:r>
            <w:r w:rsidR="00037BBF" w:rsidRPr="005E43B7">
              <w:rPr>
                <w:szCs w:val="24"/>
              </w:rPr>
              <w:t xml:space="preserve">, evaluate and control financial expenditure </w:t>
            </w:r>
            <w:r w:rsidR="005E43B7" w:rsidRPr="005E43B7">
              <w:rPr>
                <w:szCs w:val="24"/>
              </w:rPr>
              <w:t xml:space="preserve">of projects </w:t>
            </w:r>
            <w:r w:rsidR="00037BBF" w:rsidRPr="005E43B7">
              <w:rPr>
                <w:szCs w:val="24"/>
              </w:rPr>
              <w:t xml:space="preserve">within </w:t>
            </w:r>
            <w:r w:rsidR="00144778" w:rsidRPr="005E43B7">
              <w:rPr>
                <w:szCs w:val="24"/>
              </w:rPr>
              <w:t>budgets</w:t>
            </w:r>
            <w:r w:rsidR="00037BBF" w:rsidRPr="005E43B7">
              <w:rPr>
                <w:szCs w:val="24"/>
              </w:rPr>
              <w:t xml:space="preserve"> and in compliance with </w:t>
            </w:r>
            <w:r w:rsidR="005E43B7" w:rsidRPr="005E43B7">
              <w:rPr>
                <w:szCs w:val="24"/>
              </w:rPr>
              <w:t xml:space="preserve">the Council’s </w:t>
            </w:r>
            <w:r w:rsidR="00037BBF" w:rsidRPr="005E43B7">
              <w:rPr>
                <w:szCs w:val="24"/>
              </w:rPr>
              <w:t>Financial Regulations and C</w:t>
            </w:r>
            <w:r w:rsidR="005E43B7" w:rsidRPr="005E43B7">
              <w:rPr>
                <w:szCs w:val="24"/>
              </w:rPr>
              <w:t xml:space="preserve">ontract </w:t>
            </w:r>
            <w:r w:rsidR="00037BBF" w:rsidRPr="005E43B7">
              <w:rPr>
                <w:szCs w:val="24"/>
              </w:rPr>
              <w:t>P</w:t>
            </w:r>
            <w:r w:rsidR="005E43B7" w:rsidRPr="005E43B7">
              <w:rPr>
                <w:szCs w:val="24"/>
              </w:rPr>
              <w:t xml:space="preserve">rocedural </w:t>
            </w:r>
            <w:r w:rsidR="00037BBF" w:rsidRPr="005E43B7">
              <w:rPr>
                <w:szCs w:val="24"/>
              </w:rPr>
              <w:t>R</w:t>
            </w:r>
            <w:r w:rsidR="005E43B7" w:rsidRPr="005E43B7">
              <w:rPr>
                <w:szCs w:val="24"/>
              </w:rPr>
              <w:t>ules</w:t>
            </w:r>
            <w:r w:rsidR="00037BBF" w:rsidRPr="005E43B7">
              <w:rPr>
                <w:szCs w:val="24"/>
              </w:rPr>
              <w:t xml:space="preserve">. </w:t>
            </w:r>
          </w:p>
          <w:p w:rsidR="00AB3BBF" w:rsidRDefault="00AB3BBF" w:rsidP="00DD7397">
            <w:pPr>
              <w:numPr>
                <w:ilvl w:val="0"/>
                <w:numId w:val="8"/>
              </w:numPr>
              <w:tabs>
                <w:tab w:val="left" w:pos="171"/>
                <w:tab w:val="left" w:pos="798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Lead on risk management across the Council’s education capital projects</w:t>
            </w:r>
          </w:p>
          <w:p w:rsidR="005E43B7" w:rsidRDefault="00144778" w:rsidP="00DD7397">
            <w:pPr>
              <w:numPr>
                <w:ilvl w:val="0"/>
                <w:numId w:val="8"/>
              </w:numPr>
              <w:tabs>
                <w:tab w:val="left" w:pos="171"/>
                <w:tab w:val="left" w:pos="798"/>
              </w:tabs>
              <w:jc w:val="left"/>
              <w:rPr>
                <w:szCs w:val="24"/>
              </w:rPr>
            </w:pPr>
            <w:r w:rsidRPr="00677C4D">
              <w:rPr>
                <w:szCs w:val="24"/>
              </w:rPr>
              <w:t>Produc</w:t>
            </w:r>
            <w:r w:rsidR="005E43B7">
              <w:rPr>
                <w:szCs w:val="24"/>
              </w:rPr>
              <w:t>e</w:t>
            </w:r>
            <w:r w:rsidRPr="00677C4D">
              <w:rPr>
                <w:szCs w:val="24"/>
              </w:rPr>
              <w:t xml:space="preserve"> p</w:t>
            </w:r>
            <w:r w:rsidR="005E43B7">
              <w:rPr>
                <w:szCs w:val="24"/>
              </w:rPr>
              <w:t>roject plans, progress reports and risk logs to support successful project delivery</w:t>
            </w:r>
            <w:r w:rsidR="008C7D29">
              <w:rPr>
                <w:szCs w:val="24"/>
              </w:rPr>
              <w:t>.</w:t>
            </w:r>
          </w:p>
          <w:p w:rsidR="008C7D29" w:rsidRDefault="008C7D29" w:rsidP="008C7D29">
            <w:pPr>
              <w:tabs>
                <w:tab w:val="left" w:pos="171"/>
                <w:tab w:val="left" w:pos="798"/>
              </w:tabs>
              <w:ind w:left="720"/>
              <w:jc w:val="left"/>
              <w:rPr>
                <w:szCs w:val="24"/>
              </w:rPr>
            </w:pPr>
          </w:p>
          <w:p w:rsidR="008C7D29" w:rsidRDefault="008C7D29" w:rsidP="008C7D29">
            <w:pPr>
              <w:tabs>
                <w:tab w:val="left" w:pos="171"/>
                <w:tab w:val="left" w:pos="798"/>
              </w:tabs>
              <w:ind w:left="720"/>
              <w:jc w:val="left"/>
              <w:rPr>
                <w:szCs w:val="24"/>
              </w:rPr>
            </w:pPr>
          </w:p>
          <w:p w:rsidR="00144778" w:rsidRPr="005E43B7" w:rsidRDefault="005E43B7" w:rsidP="00DD7397">
            <w:pPr>
              <w:numPr>
                <w:ilvl w:val="0"/>
                <w:numId w:val="8"/>
              </w:numPr>
              <w:tabs>
                <w:tab w:val="left" w:pos="171"/>
                <w:tab w:val="left" w:pos="798"/>
              </w:tabs>
              <w:jc w:val="left"/>
              <w:rPr>
                <w:szCs w:val="24"/>
              </w:rPr>
            </w:pPr>
            <w:r w:rsidRPr="005E43B7">
              <w:rPr>
                <w:szCs w:val="24"/>
              </w:rPr>
              <w:t>Good record keeping to</w:t>
            </w:r>
            <w:r w:rsidR="00037BBF" w:rsidRPr="005E43B7">
              <w:rPr>
                <w:szCs w:val="24"/>
              </w:rPr>
              <w:t xml:space="preserve"> ensure compliance with all regulations </w:t>
            </w:r>
            <w:r w:rsidR="00144778" w:rsidRPr="005E43B7">
              <w:rPr>
                <w:szCs w:val="24"/>
              </w:rPr>
              <w:t>and budget forecasts</w:t>
            </w:r>
          </w:p>
          <w:p w:rsidR="009C7EBA" w:rsidRPr="005E43B7" w:rsidRDefault="009C7EBA" w:rsidP="00DD7397">
            <w:pPr>
              <w:numPr>
                <w:ilvl w:val="0"/>
                <w:numId w:val="8"/>
              </w:numPr>
              <w:tabs>
                <w:tab w:val="left" w:pos="171"/>
                <w:tab w:val="left" w:pos="798"/>
              </w:tabs>
              <w:jc w:val="left"/>
              <w:rPr>
                <w:szCs w:val="24"/>
              </w:rPr>
            </w:pPr>
            <w:r w:rsidRPr="005E43B7">
              <w:rPr>
                <w:szCs w:val="24"/>
              </w:rPr>
              <w:t xml:space="preserve">In conjunction with the </w:t>
            </w:r>
            <w:r w:rsidR="005A0092">
              <w:rPr>
                <w:szCs w:val="24"/>
              </w:rPr>
              <w:t>Head of Strategic Place Planning</w:t>
            </w:r>
            <w:r w:rsidR="00050CDD" w:rsidRPr="005E43B7">
              <w:rPr>
                <w:szCs w:val="24"/>
              </w:rPr>
              <w:t xml:space="preserve"> </w:t>
            </w:r>
            <w:r w:rsidRPr="005E43B7">
              <w:rPr>
                <w:szCs w:val="24"/>
              </w:rPr>
              <w:t xml:space="preserve">provide </w:t>
            </w:r>
            <w:r w:rsidR="00037BBF" w:rsidRPr="005E43B7">
              <w:rPr>
                <w:szCs w:val="24"/>
              </w:rPr>
              <w:t xml:space="preserve">professional </w:t>
            </w:r>
            <w:r w:rsidRPr="005E43B7">
              <w:rPr>
                <w:szCs w:val="24"/>
              </w:rPr>
              <w:t>support and advice to the Director of Education</w:t>
            </w:r>
            <w:r w:rsidR="005A0092">
              <w:rPr>
                <w:szCs w:val="24"/>
              </w:rPr>
              <w:t xml:space="preserve"> and </w:t>
            </w:r>
            <w:r w:rsidR="00996A59">
              <w:rPr>
                <w:szCs w:val="24"/>
              </w:rPr>
              <w:t>Director of Children’s Services</w:t>
            </w:r>
            <w:r w:rsidRPr="005E43B7">
              <w:rPr>
                <w:szCs w:val="24"/>
              </w:rPr>
              <w:t xml:space="preserve"> on </w:t>
            </w:r>
            <w:r w:rsidR="00037BBF" w:rsidRPr="005E43B7">
              <w:rPr>
                <w:szCs w:val="24"/>
              </w:rPr>
              <w:t xml:space="preserve">applicable </w:t>
            </w:r>
            <w:r w:rsidRPr="005E43B7">
              <w:rPr>
                <w:szCs w:val="24"/>
              </w:rPr>
              <w:t>property related issues</w:t>
            </w:r>
            <w:r w:rsidR="00050CDD" w:rsidRPr="005E43B7">
              <w:rPr>
                <w:szCs w:val="24"/>
              </w:rPr>
              <w:t xml:space="preserve">, </w:t>
            </w:r>
            <w:r w:rsidR="005E43B7" w:rsidRPr="005E43B7">
              <w:rPr>
                <w:szCs w:val="24"/>
              </w:rPr>
              <w:t xml:space="preserve">activities and </w:t>
            </w:r>
            <w:r w:rsidR="00050CDD" w:rsidRPr="005E43B7">
              <w:rPr>
                <w:szCs w:val="24"/>
              </w:rPr>
              <w:t>projects</w:t>
            </w:r>
            <w:r w:rsidRPr="005E43B7">
              <w:rPr>
                <w:szCs w:val="24"/>
              </w:rPr>
              <w:t>.</w:t>
            </w:r>
          </w:p>
          <w:p w:rsidR="009C7EBA" w:rsidRDefault="009C7EBA" w:rsidP="00DD7397">
            <w:pPr>
              <w:numPr>
                <w:ilvl w:val="0"/>
                <w:numId w:val="8"/>
              </w:numPr>
              <w:tabs>
                <w:tab w:val="left" w:pos="171"/>
                <w:tab w:val="left" w:pos="798"/>
              </w:tabs>
              <w:jc w:val="left"/>
              <w:rPr>
                <w:szCs w:val="24"/>
              </w:rPr>
            </w:pPr>
            <w:r w:rsidRPr="00677C4D">
              <w:rPr>
                <w:szCs w:val="24"/>
              </w:rPr>
              <w:t xml:space="preserve">Ensure </w:t>
            </w:r>
            <w:r w:rsidRPr="00F8153E">
              <w:rPr>
                <w:szCs w:val="24"/>
              </w:rPr>
              <w:t xml:space="preserve">compliance </w:t>
            </w:r>
            <w:r w:rsidR="00037BBF" w:rsidRPr="00F8153E">
              <w:rPr>
                <w:szCs w:val="24"/>
              </w:rPr>
              <w:t xml:space="preserve">at all times </w:t>
            </w:r>
            <w:r w:rsidRPr="00F8153E">
              <w:rPr>
                <w:szCs w:val="24"/>
              </w:rPr>
              <w:t>with LBB’s</w:t>
            </w:r>
            <w:r w:rsidRPr="00677C4D">
              <w:rPr>
                <w:szCs w:val="24"/>
              </w:rPr>
              <w:t xml:space="preserve"> Contract Procedure Rules and Financial Regulations. </w:t>
            </w:r>
          </w:p>
          <w:p w:rsidR="00050CDD" w:rsidRPr="005E43B7" w:rsidRDefault="00050CDD" w:rsidP="00DD7397">
            <w:pPr>
              <w:numPr>
                <w:ilvl w:val="0"/>
                <w:numId w:val="8"/>
              </w:numPr>
              <w:tabs>
                <w:tab w:val="left" w:pos="171"/>
                <w:tab w:val="left" w:pos="798"/>
              </w:tabs>
              <w:jc w:val="left"/>
              <w:rPr>
                <w:szCs w:val="24"/>
              </w:rPr>
            </w:pPr>
            <w:r w:rsidRPr="005E43B7">
              <w:rPr>
                <w:szCs w:val="24"/>
              </w:rPr>
              <w:t>Assist in and contribute to the Development and management of the Annual Capital programme in preparation</w:t>
            </w:r>
            <w:r w:rsidR="003F5305" w:rsidRPr="005E43B7">
              <w:rPr>
                <w:szCs w:val="24"/>
              </w:rPr>
              <w:t xml:space="preserve"> for meeting pupil roll</w:t>
            </w:r>
            <w:r w:rsidRPr="005E43B7">
              <w:rPr>
                <w:szCs w:val="24"/>
              </w:rPr>
              <w:t xml:space="preserve"> numbers and review /update the ongoing of current plans re same.</w:t>
            </w:r>
          </w:p>
          <w:p w:rsidR="00050CDD" w:rsidRPr="005E43B7" w:rsidRDefault="00050CDD" w:rsidP="00DD7397">
            <w:pPr>
              <w:numPr>
                <w:ilvl w:val="0"/>
                <w:numId w:val="8"/>
              </w:numPr>
              <w:tabs>
                <w:tab w:val="left" w:pos="171"/>
                <w:tab w:val="left" w:pos="798"/>
              </w:tabs>
              <w:jc w:val="left"/>
              <w:rPr>
                <w:szCs w:val="24"/>
              </w:rPr>
            </w:pPr>
            <w:r w:rsidRPr="005E43B7">
              <w:rPr>
                <w:szCs w:val="24"/>
              </w:rPr>
              <w:t xml:space="preserve">Deputise for the </w:t>
            </w:r>
            <w:r w:rsidR="005A0092">
              <w:rPr>
                <w:szCs w:val="24"/>
              </w:rPr>
              <w:t>Head of Strategic Place Planning</w:t>
            </w:r>
          </w:p>
          <w:p w:rsidR="00DD7397" w:rsidRPr="00677C4D" w:rsidRDefault="00DD7397" w:rsidP="00DD7397">
            <w:pPr>
              <w:numPr>
                <w:ilvl w:val="0"/>
                <w:numId w:val="8"/>
              </w:numPr>
              <w:tabs>
                <w:tab w:val="left" w:pos="171"/>
                <w:tab w:val="left" w:pos="798"/>
              </w:tabs>
              <w:jc w:val="left"/>
              <w:rPr>
                <w:szCs w:val="24"/>
              </w:rPr>
            </w:pPr>
            <w:r w:rsidRPr="00677C4D">
              <w:rPr>
                <w:szCs w:val="24"/>
              </w:rPr>
              <w:t>Undertake any other duties commensurate with the level of the post, as required to ensure the efficient and effective running of the Department / Section.</w:t>
            </w:r>
          </w:p>
          <w:p w:rsidR="009F60DC" w:rsidRDefault="009F60DC" w:rsidP="00DD7397">
            <w:pPr>
              <w:ind w:left="360"/>
              <w:jc w:val="left"/>
              <w:rPr>
                <w:rFonts w:cs="Arial"/>
              </w:rPr>
            </w:pPr>
          </w:p>
          <w:p w:rsidR="009F60DC" w:rsidRDefault="009F60DC" w:rsidP="005026DA">
            <w:pPr>
              <w:ind w:left="720" w:hanging="720"/>
              <w:jc w:val="left"/>
              <w:rPr>
                <w:rFonts w:cs="Arial"/>
              </w:rPr>
            </w:pPr>
          </w:p>
          <w:p w:rsidR="009F60DC" w:rsidRPr="005026DA" w:rsidRDefault="009F60DC" w:rsidP="005026DA">
            <w:pPr>
              <w:ind w:left="720" w:hanging="720"/>
              <w:jc w:val="left"/>
              <w:rPr>
                <w:rFonts w:cs="Arial"/>
                <w:sz w:val="22"/>
                <w:szCs w:val="22"/>
              </w:rPr>
            </w:pPr>
          </w:p>
          <w:p w:rsidR="005026DA" w:rsidRPr="005026DA" w:rsidRDefault="005026DA" w:rsidP="005026DA">
            <w:pPr>
              <w:ind w:left="720" w:hanging="720"/>
              <w:jc w:val="left"/>
              <w:rPr>
                <w:rFonts w:cs="Arial"/>
                <w:sz w:val="22"/>
                <w:szCs w:val="22"/>
              </w:rPr>
            </w:pPr>
          </w:p>
          <w:p w:rsidR="00075730" w:rsidRDefault="00075730" w:rsidP="009F60DC">
            <w:pPr>
              <w:ind w:left="720" w:hanging="720"/>
              <w:jc w:val="left"/>
              <w:rPr>
                <w:rFonts w:cs="Arial"/>
                <w:b/>
                <w:bCs/>
                <w:sz w:val="20"/>
              </w:rPr>
            </w:pPr>
          </w:p>
        </w:tc>
      </w:tr>
      <w:tr w:rsidR="009F60DC">
        <w:tc>
          <w:tcPr>
            <w:tcW w:w="9733" w:type="dxa"/>
          </w:tcPr>
          <w:p w:rsidR="009F60DC" w:rsidRDefault="009F60DC" w:rsidP="00484E8C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</w:tbl>
    <w:p w:rsidR="00484E8C" w:rsidRDefault="00484E8C" w:rsidP="00484E8C">
      <w:pPr>
        <w:spacing w:line="100" w:lineRule="exact"/>
      </w:pPr>
    </w:p>
    <w:tbl>
      <w:tblPr>
        <w:tblW w:w="97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33"/>
      </w:tblGrid>
      <w:tr w:rsidR="00075730">
        <w:trPr>
          <w:cantSplit/>
        </w:trPr>
        <w:tc>
          <w:tcPr>
            <w:tcW w:w="9733" w:type="dxa"/>
          </w:tcPr>
          <w:p w:rsidR="00075730" w:rsidRPr="005E43B7" w:rsidRDefault="00075730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  <w:r w:rsidRPr="005E43B7">
              <w:rPr>
                <w:rFonts w:cs="Arial"/>
                <w:b/>
                <w:bCs/>
                <w:sz w:val="20"/>
              </w:rPr>
              <w:t>CONTACTS AND RELATIONSHIPS:</w:t>
            </w:r>
            <w:r w:rsidRPr="005E43B7">
              <w:rPr>
                <w:rFonts w:cs="Arial"/>
                <w:sz w:val="20"/>
              </w:rPr>
              <w:t xml:space="preserve"> </w:t>
            </w:r>
          </w:p>
          <w:p w:rsidR="009C7EBA" w:rsidRPr="005E43B7" w:rsidRDefault="009C7EBA" w:rsidP="00AE7946">
            <w:pPr>
              <w:tabs>
                <w:tab w:val="left" w:pos="3363"/>
              </w:tabs>
              <w:rPr>
                <w:rFonts w:cs="Arial"/>
                <w:szCs w:val="24"/>
              </w:rPr>
            </w:pPr>
            <w:r w:rsidRPr="005E43B7">
              <w:rPr>
                <w:rFonts w:cs="Arial"/>
                <w:szCs w:val="24"/>
              </w:rPr>
              <w:t>Ensure a high level of customer satisfaction by maintaining regular contact with schools and other building users.</w:t>
            </w:r>
          </w:p>
          <w:p w:rsidR="009C7EBA" w:rsidRPr="005E43B7" w:rsidRDefault="009C7EBA" w:rsidP="00AE7946">
            <w:pPr>
              <w:tabs>
                <w:tab w:val="left" w:pos="3363"/>
              </w:tabs>
              <w:rPr>
                <w:rFonts w:cs="Arial"/>
                <w:szCs w:val="24"/>
              </w:rPr>
            </w:pPr>
          </w:p>
          <w:p w:rsidR="00484E8C" w:rsidRPr="005E43B7" w:rsidRDefault="00144778" w:rsidP="00AE7946">
            <w:pPr>
              <w:tabs>
                <w:tab w:val="left" w:pos="3363"/>
              </w:tabs>
              <w:rPr>
                <w:rFonts w:cs="Arial"/>
                <w:szCs w:val="24"/>
              </w:rPr>
            </w:pPr>
            <w:r w:rsidRPr="005E43B7">
              <w:rPr>
                <w:rFonts w:cs="Arial"/>
                <w:szCs w:val="24"/>
              </w:rPr>
              <w:t xml:space="preserve">Responsible for managing relationships with internal and external stakeholders in the delivery of education </w:t>
            </w:r>
            <w:r w:rsidR="00E06229" w:rsidRPr="005E43B7">
              <w:rPr>
                <w:rFonts w:cs="Arial"/>
                <w:szCs w:val="24"/>
              </w:rPr>
              <w:t xml:space="preserve">capital </w:t>
            </w:r>
            <w:r w:rsidRPr="005E43B7">
              <w:rPr>
                <w:rFonts w:cs="Arial"/>
                <w:szCs w:val="24"/>
              </w:rPr>
              <w:t>projects. This includes building successful relationships with</w:t>
            </w:r>
            <w:r w:rsidR="00050CDD" w:rsidRPr="005E43B7">
              <w:rPr>
                <w:rFonts w:cs="Arial"/>
                <w:szCs w:val="24"/>
              </w:rPr>
              <w:t xml:space="preserve"> and where appropriate, members, officers, colleagues,</w:t>
            </w:r>
            <w:r w:rsidRPr="005E43B7">
              <w:rPr>
                <w:rFonts w:cs="Arial"/>
                <w:szCs w:val="24"/>
              </w:rPr>
              <w:t xml:space="preserve"> school head teachers, governors, consultants, contractors and community representative</w:t>
            </w:r>
            <w:r w:rsidR="00050CDD" w:rsidRPr="005E43B7">
              <w:rPr>
                <w:rFonts w:cs="Arial"/>
                <w:szCs w:val="24"/>
              </w:rPr>
              <w:t>’s</w:t>
            </w:r>
            <w:r w:rsidRPr="005E43B7">
              <w:rPr>
                <w:rFonts w:cs="Arial"/>
                <w:szCs w:val="24"/>
              </w:rPr>
              <w:t>.</w:t>
            </w:r>
          </w:p>
          <w:p w:rsidR="00075730" w:rsidRDefault="00075730" w:rsidP="00AE7946">
            <w:pPr>
              <w:tabs>
                <w:tab w:val="left" w:pos="3363"/>
              </w:tabs>
              <w:rPr>
                <w:rFonts w:cs="Arial"/>
                <w:b/>
                <w:bCs/>
                <w:sz w:val="20"/>
              </w:rPr>
            </w:pPr>
          </w:p>
        </w:tc>
      </w:tr>
    </w:tbl>
    <w:p w:rsidR="00484E8C" w:rsidRDefault="00484E8C" w:rsidP="00484E8C">
      <w:pPr>
        <w:spacing w:line="100" w:lineRule="exact"/>
      </w:pPr>
    </w:p>
    <w:tbl>
      <w:tblPr>
        <w:tblW w:w="97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33"/>
      </w:tblGrid>
      <w:tr w:rsidR="00075730">
        <w:trPr>
          <w:cantSplit/>
        </w:trPr>
        <w:tc>
          <w:tcPr>
            <w:tcW w:w="9733" w:type="dxa"/>
          </w:tcPr>
          <w:p w:rsidR="00075730" w:rsidRDefault="00075730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MANAGEMENT AND LEADERSHIP:</w:t>
            </w:r>
            <w:r>
              <w:rPr>
                <w:rFonts w:cs="Arial"/>
                <w:sz w:val="20"/>
              </w:rPr>
              <w:t xml:space="preserve"> </w:t>
            </w:r>
          </w:p>
          <w:p w:rsidR="004D0989" w:rsidRPr="005E43B7" w:rsidRDefault="004D0989" w:rsidP="00AE7946">
            <w:pPr>
              <w:tabs>
                <w:tab w:val="left" w:pos="3363"/>
              </w:tabs>
              <w:rPr>
                <w:rFonts w:cs="Arial"/>
                <w:szCs w:val="24"/>
              </w:rPr>
            </w:pPr>
            <w:r w:rsidRPr="005E43B7">
              <w:rPr>
                <w:rFonts w:cs="Arial"/>
                <w:szCs w:val="24"/>
              </w:rPr>
              <w:t>The post holder will have responsibility for:</w:t>
            </w:r>
          </w:p>
          <w:p w:rsidR="00AB3BBF" w:rsidRDefault="00AB3BBF" w:rsidP="00114D7F">
            <w:pPr>
              <w:numPr>
                <w:ilvl w:val="0"/>
                <w:numId w:val="15"/>
              </w:numPr>
              <w:tabs>
                <w:tab w:val="left" w:pos="3363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Management of the Education Capital Project Manager and Education Capital Project Officer/Co</w:t>
            </w:r>
            <w:r w:rsidR="00996A59">
              <w:rPr>
                <w:rFonts w:cs="Arial"/>
                <w:szCs w:val="24"/>
              </w:rPr>
              <w:t>-o</w:t>
            </w:r>
            <w:r>
              <w:rPr>
                <w:rFonts w:cs="Arial"/>
                <w:szCs w:val="24"/>
              </w:rPr>
              <w:t>rd</w:t>
            </w:r>
            <w:r w:rsidR="00996A59">
              <w:rPr>
                <w:rFonts w:cs="Arial"/>
                <w:szCs w:val="24"/>
              </w:rPr>
              <w:t>i</w:t>
            </w:r>
            <w:r>
              <w:rPr>
                <w:rFonts w:cs="Arial"/>
                <w:szCs w:val="24"/>
              </w:rPr>
              <w:t>nator</w:t>
            </w:r>
          </w:p>
          <w:p w:rsidR="00AB3BBF" w:rsidRDefault="00AB3BBF" w:rsidP="00114D7F">
            <w:pPr>
              <w:numPr>
                <w:ilvl w:val="0"/>
                <w:numId w:val="15"/>
              </w:numPr>
              <w:tabs>
                <w:tab w:val="left" w:pos="3363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Ensuring that projects are delivered on time and budget in order to ensure that the Council meets its statutory duties with regards providing sufficient high quality education places.</w:t>
            </w:r>
          </w:p>
          <w:p w:rsidR="00484E8C" w:rsidRPr="00114D7F" w:rsidRDefault="004D0989" w:rsidP="00114D7F">
            <w:pPr>
              <w:numPr>
                <w:ilvl w:val="0"/>
                <w:numId w:val="15"/>
              </w:numPr>
              <w:tabs>
                <w:tab w:val="left" w:pos="3363"/>
              </w:tabs>
              <w:rPr>
                <w:rFonts w:cs="Arial"/>
                <w:szCs w:val="24"/>
              </w:rPr>
            </w:pPr>
            <w:r w:rsidRPr="00114D7F">
              <w:rPr>
                <w:rFonts w:cs="Arial"/>
                <w:szCs w:val="24"/>
              </w:rPr>
              <w:t xml:space="preserve">The </w:t>
            </w:r>
            <w:r w:rsidR="003D48C4" w:rsidRPr="00114D7F">
              <w:rPr>
                <w:rFonts w:cs="Arial"/>
                <w:szCs w:val="24"/>
              </w:rPr>
              <w:t>overall operational</w:t>
            </w:r>
            <w:r w:rsidR="00E06229" w:rsidRPr="00114D7F">
              <w:rPr>
                <w:rFonts w:cs="Arial"/>
                <w:szCs w:val="24"/>
              </w:rPr>
              <w:t xml:space="preserve"> </w:t>
            </w:r>
            <w:r w:rsidR="003D48C4" w:rsidRPr="00114D7F">
              <w:rPr>
                <w:rFonts w:cs="Arial"/>
                <w:szCs w:val="24"/>
              </w:rPr>
              <w:t>(</w:t>
            </w:r>
            <w:r w:rsidRPr="00114D7F">
              <w:rPr>
                <w:rFonts w:cs="Arial"/>
                <w:szCs w:val="24"/>
              </w:rPr>
              <w:t>day-to-day</w:t>
            </w:r>
            <w:r w:rsidR="003D48C4" w:rsidRPr="00114D7F">
              <w:rPr>
                <w:rFonts w:cs="Arial"/>
                <w:szCs w:val="24"/>
              </w:rPr>
              <w:t>)</w:t>
            </w:r>
            <w:r w:rsidR="00E06229" w:rsidRPr="00114D7F">
              <w:rPr>
                <w:rFonts w:cs="Arial"/>
                <w:szCs w:val="24"/>
              </w:rPr>
              <w:t xml:space="preserve"> </w:t>
            </w:r>
            <w:r w:rsidRPr="00114D7F">
              <w:rPr>
                <w:rFonts w:cs="Arial"/>
                <w:szCs w:val="24"/>
              </w:rPr>
              <w:t>management</w:t>
            </w:r>
            <w:r w:rsidR="003D48C4" w:rsidRPr="00114D7F">
              <w:rPr>
                <w:rFonts w:cs="Arial"/>
                <w:szCs w:val="24"/>
              </w:rPr>
              <w:t xml:space="preserve"> </w:t>
            </w:r>
            <w:r w:rsidR="00114D7F" w:rsidRPr="00114D7F">
              <w:rPr>
                <w:rFonts w:cs="Arial"/>
                <w:szCs w:val="24"/>
              </w:rPr>
              <w:t xml:space="preserve">and control of </w:t>
            </w:r>
            <w:r w:rsidR="00E06229" w:rsidRPr="00114D7F">
              <w:rPr>
                <w:rFonts w:cs="Arial"/>
                <w:szCs w:val="24"/>
              </w:rPr>
              <w:t xml:space="preserve">capital projects </w:t>
            </w:r>
            <w:r w:rsidR="003D48C4" w:rsidRPr="00114D7F">
              <w:rPr>
                <w:rFonts w:cs="Arial"/>
                <w:szCs w:val="24"/>
              </w:rPr>
              <w:t>including</w:t>
            </w:r>
            <w:r w:rsidR="00E06229" w:rsidRPr="00114D7F">
              <w:rPr>
                <w:rFonts w:cs="Arial"/>
                <w:szCs w:val="24"/>
              </w:rPr>
              <w:t xml:space="preserve"> financial analysis</w:t>
            </w:r>
            <w:r w:rsidR="00114D7F" w:rsidRPr="00114D7F">
              <w:rPr>
                <w:rFonts w:cs="Arial"/>
                <w:szCs w:val="24"/>
              </w:rPr>
              <w:t xml:space="preserve"> and </w:t>
            </w:r>
            <w:r w:rsidR="00114D7F">
              <w:rPr>
                <w:rFonts w:cs="Arial"/>
                <w:szCs w:val="24"/>
              </w:rPr>
              <w:t xml:space="preserve">budgetary </w:t>
            </w:r>
            <w:r w:rsidR="00114D7F" w:rsidRPr="00114D7F">
              <w:rPr>
                <w:rFonts w:cs="Arial"/>
                <w:szCs w:val="24"/>
              </w:rPr>
              <w:t>control, appraisal and</w:t>
            </w:r>
            <w:r w:rsidR="00E06229" w:rsidRPr="00114D7F">
              <w:rPr>
                <w:rFonts w:cs="Arial"/>
                <w:szCs w:val="24"/>
              </w:rPr>
              <w:t xml:space="preserve"> ris</w:t>
            </w:r>
            <w:r w:rsidR="00114D7F" w:rsidRPr="00114D7F">
              <w:rPr>
                <w:rFonts w:cs="Arial"/>
                <w:szCs w:val="24"/>
              </w:rPr>
              <w:t>k management</w:t>
            </w:r>
            <w:r w:rsidR="00E06229" w:rsidRPr="00114D7F">
              <w:rPr>
                <w:rFonts w:cs="Arial"/>
                <w:szCs w:val="24"/>
              </w:rPr>
              <w:t xml:space="preserve"> </w:t>
            </w:r>
            <w:r w:rsidRPr="00114D7F">
              <w:rPr>
                <w:rFonts w:cs="Arial"/>
                <w:szCs w:val="24"/>
              </w:rPr>
              <w:t>repo</w:t>
            </w:r>
            <w:r w:rsidR="00114D7F">
              <w:rPr>
                <w:rFonts w:cs="Arial"/>
                <w:szCs w:val="24"/>
              </w:rPr>
              <w:t xml:space="preserve">rting directly to the </w:t>
            </w:r>
            <w:r w:rsidR="00AB3BBF">
              <w:rPr>
                <w:rFonts w:cs="Arial"/>
                <w:szCs w:val="24"/>
              </w:rPr>
              <w:t>Head of Strategic Place Planning</w:t>
            </w:r>
            <w:r w:rsidRPr="00114D7F">
              <w:rPr>
                <w:rFonts w:cs="Arial"/>
                <w:szCs w:val="24"/>
              </w:rPr>
              <w:t>. This includes effective budget planning and exception reporting.</w:t>
            </w:r>
          </w:p>
          <w:p w:rsidR="00AB3BBF" w:rsidRDefault="00AB3BBF" w:rsidP="00114D7F">
            <w:pPr>
              <w:numPr>
                <w:ilvl w:val="0"/>
                <w:numId w:val="15"/>
              </w:numPr>
              <w:tabs>
                <w:tab w:val="left" w:pos="3363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Managing the procurement of consultants and contractors to meet the strategic needs of the Council in fulfilling its sufficiency statutory duty</w:t>
            </w:r>
          </w:p>
          <w:p w:rsidR="004D0989" w:rsidRDefault="004D0989" w:rsidP="00114D7F">
            <w:pPr>
              <w:numPr>
                <w:ilvl w:val="0"/>
                <w:numId w:val="15"/>
              </w:numPr>
              <w:tabs>
                <w:tab w:val="left" w:pos="3363"/>
              </w:tabs>
              <w:rPr>
                <w:rFonts w:cs="Arial"/>
                <w:szCs w:val="24"/>
              </w:rPr>
            </w:pPr>
            <w:r w:rsidRPr="00677C4D">
              <w:rPr>
                <w:rFonts w:cs="Arial"/>
                <w:szCs w:val="24"/>
              </w:rPr>
              <w:t>Producing project plans that set out how resources are effectively managed in the delivery of projects</w:t>
            </w:r>
            <w:r w:rsidR="00E06229">
              <w:rPr>
                <w:rFonts w:cs="Arial"/>
                <w:szCs w:val="24"/>
              </w:rPr>
              <w:t>.</w:t>
            </w:r>
          </w:p>
          <w:p w:rsidR="00114D7F" w:rsidRPr="00677C4D" w:rsidRDefault="00114D7F" w:rsidP="00114D7F">
            <w:pPr>
              <w:numPr>
                <w:ilvl w:val="0"/>
                <w:numId w:val="15"/>
              </w:numPr>
              <w:tabs>
                <w:tab w:val="left" w:pos="3363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Ensuring the resources are available for project delivery through the procurement of consultants and contractors</w:t>
            </w:r>
          </w:p>
          <w:p w:rsidR="004D0989" w:rsidRPr="00677C4D" w:rsidRDefault="00114D7F" w:rsidP="00114D7F">
            <w:pPr>
              <w:numPr>
                <w:ilvl w:val="0"/>
                <w:numId w:val="15"/>
              </w:numPr>
              <w:tabs>
                <w:tab w:val="left" w:pos="3363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Managing the performance of</w:t>
            </w:r>
            <w:r w:rsidR="00E06229">
              <w:rPr>
                <w:rFonts w:cs="Arial"/>
                <w:color w:val="FF0000"/>
                <w:szCs w:val="24"/>
              </w:rPr>
              <w:t xml:space="preserve"> </w:t>
            </w:r>
            <w:r w:rsidR="004D0989" w:rsidRPr="00677C4D">
              <w:rPr>
                <w:rFonts w:cs="Arial"/>
                <w:szCs w:val="24"/>
              </w:rPr>
              <w:t>consultants and contractors through effective contract management</w:t>
            </w:r>
            <w:r w:rsidR="00E06229">
              <w:rPr>
                <w:rFonts w:cs="Arial"/>
                <w:szCs w:val="24"/>
              </w:rPr>
              <w:t>.</w:t>
            </w:r>
          </w:p>
          <w:p w:rsidR="004D0989" w:rsidRPr="00677C4D" w:rsidRDefault="004D0989" w:rsidP="00114D7F">
            <w:pPr>
              <w:numPr>
                <w:ilvl w:val="0"/>
                <w:numId w:val="15"/>
              </w:numPr>
              <w:tabs>
                <w:tab w:val="left" w:pos="3363"/>
              </w:tabs>
              <w:rPr>
                <w:rFonts w:cs="Arial"/>
                <w:szCs w:val="24"/>
              </w:rPr>
            </w:pPr>
            <w:r w:rsidRPr="00677C4D">
              <w:rPr>
                <w:rFonts w:cs="Arial"/>
                <w:szCs w:val="24"/>
              </w:rPr>
              <w:t>Responsib</w:t>
            </w:r>
            <w:r w:rsidR="00114D7F">
              <w:rPr>
                <w:rFonts w:cs="Arial"/>
                <w:szCs w:val="24"/>
              </w:rPr>
              <w:t>le</w:t>
            </w:r>
            <w:r w:rsidRPr="00677C4D">
              <w:rPr>
                <w:rFonts w:cs="Arial"/>
                <w:szCs w:val="24"/>
              </w:rPr>
              <w:t xml:space="preserve"> for ensuring projects are delivered on time and on budget and the early identification of potential delays and/or overspends</w:t>
            </w:r>
          </w:p>
          <w:p w:rsidR="004D0989" w:rsidRDefault="004D0989" w:rsidP="00AE7946">
            <w:pPr>
              <w:tabs>
                <w:tab w:val="left" w:pos="3363"/>
              </w:tabs>
              <w:rPr>
                <w:rFonts w:cs="Arial"/>
                <w:sz w:val="20"/>
              </w:rPr>
            </w:pPr>
          </w:p>
          <w:p w:rsidR="00075730" w:rsidRDefault="00075730" w:rsidP="00AE7946">
            <w:pPr>
              <w:tabs>
                <w:tab w:val="left" w:pos="3363"/>
              </w:tabs>
              <w:rPr>
                <w:rFonts w:cs="Arial"/>
                <w:b/>
                <w:bCs/>
                <w:sz w:val="20"/>
              </w:rPr>
            </w:pPr>
          </w:p>
        </w:tc>
      </w:tr>
    </w:tbl>
    <w:p w:rsidR="00484E8C" w:rsidRDefault="00484E8C" w:rsidP="00484E8C">
      <w:pPr>
        <w:spacing w:line="100" w:lineRule="exact"/>
      </w:pPr>
    </w:p>
    <w:tbl>
      <w:tblPr>
        <w:tblW w:w="97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33"/>
      </w:tblGrid>
      <w:tr w:rsidR="00075730">
        <w:trPr>
          <w:cantSplit/>
          <w:trHeight w:hRule="exact" w:val="1245"/>
        </w:trPr>
        <w:tc>
          <w:tcPr>
            <w:tcW w:w="9733" w:type="dxa"/>
          </w:tcPr>
          <w:p w:rsidR="00075730" w:rsidRDefault="00075730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EQUALITIES:</w:t>
            </w:r>
          </w:p>
          <w:p w:rsidR="00484E8C" w:rsidRPr="00677C4D" w:rsidRDefault="00841DA9" w:rsidP="00841DA9">
            <w:pPr>
              <w:tabs>
                <w:tab w:val="left" w:pos="3363"/>
              </w:tabs>
              <w:rPr>
                <w:rFonts w:cs="Arial"/>
                <w:b/>
                <w:bCs/>
                <w:szCs w:val="24"/>
              </w:rPr>
            </w:pPr>
            <w:r w:rsidRPr="00677C4D">
              <w:rPr>
                <w:szCs w:val="24"/>
              </w:rPr>
              <w:t>Implementation of the Council’s equal opportunities policies and its statutory responsibility with regard to other individuals and service delivery.</w:t>
            </w:r>
            <w:r w:rsidRPr="00677C4D">
              <w:rPr>
                <w:rFonts w:cs="Arial"/>
                <w:b/>
                <w:bCs/>
                <w:szCs w:val="24"/>
              </w:rPr>
              <w:t xml:space="preserve"> </w:t>
            </w:r>
          </w:p>
          <w:p w:rsidR="00484E8C" w:rsidRDefault="00484E8C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b/>
                <w:bCs/>
                <w:sz w:val="20"/>
              </w:rPr>
            </w:pPr>
          </w:p>
          <w:p w:rsidR="00484E8C" w:rsidRDefault="00484E8C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b/>
                <w:bCs/>
                <w:sz w:val="20"/>
              </w:rPr>
            </w:pPr>
          </w:p>
          <w:p w:rsidR="00484E8C" w:rsidRDefault="00484E8C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</w:p>
        </w:tc>
      </w:tr>
    </w:tbl>
    <w:p w:rsidR="00484E8C" w:rsidRDefault="00484E8C" w:rsidP="00484E8C">
      <w:pPr>
        <w:spacing w:line="100" w:lineRule="exact"/>
      </w:pPr>
    </w:p>
    <w:tbl>
      <w:tblPr>
        <w:tblW w:w="97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269"/>
        <w:gridCol w:w="3135"/>
        <w:gridCol w:w="2329"/>
      </w:tblGrid>
      <w:tr w:rsidR="00075730">
        <w:trPr>
          <w:cantSplit/>
          <w:trHeight w:hRule="exact" w:val="432"/>
        </w:trPr>
        <w:tc>
          <w:tcPr>
            <w:tcW w:w="4269" w:type="dxa"/>
            <w:vAlign w:val="center"/>
          </w:tcPr>
          <w:p w:rsidR="00075730" w:rsidRPr="00484E8C" w:rsidRDefault="00075730" w:rsidP="00484E8C">
            <w:pPr>
              <w:tabs>
                <w:tab w:val="left" w:pos="3363"/>
              </w:tabs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135" w:type="dxa"/>
            <w:vAlign w:val="center"/>
          </w:tcPr>
          <w:p w:rsidR="00075730" w:rsidRPr="00484E8C" w:rsidRDefault="00075730" w:rsidP="00484E8C">
            <w:pPr>
              <w:tabs>
                <w:tab w:val="left" w:pos="3363"/>
              </w:tabs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484E8C">
              <w:rPr>
                <w:rFonts w:cs="Arial"/>
                <w:b/>
                <w:bCs/>
                <w:sz w:val="20"/>
              </w:rPr>
              <w:t>Date</w:t>
            </w:r>
          </w:p>
        </w:tc>
        <w:tc>
          <w:tcPr>
            <w:tcW w:w="2329" w:type="dxa"/>
            <w:vAlign w:val="center"/>
          </w:tcPr>
          <w:p w:rsidR="00075730" w:rsidRPr="00484E8C" w:rsidRDefault="00075730" w:rsidP="00484E8C">
            <w:pPr>
              <w:tabs>
                <w:tab w:val="left" w:pos="3363"/>
              </w:tabs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484E8C">
              <w:rPr>
                <w:rFonts w:cs="Arial"/>
                <w:b/>
                <w:bCs/>
                <w:sz w:val="20"/>
              </w:rPr>
              <w:t>Name</w:t>
            </w:r>
          </w:p>
        </w:tc>
      </w:tr>
      <w:tr w:rsidR="00075730">
        <w:trPr>
          <w:cantSplit/>
          <w:trHeight w:hRule="exact" w:val="432"/>
        </w:trPr>
        <w:tc>
          <w:tcPr>
            <w:tcW w:w="4269" w:type="dxa"/>
            <w:vAlign w:val="center"/>
          </w:tcPr>
          <w:p w:rsidR="00075730" w:rsidRPr="00484E8C" w:rsidRDefault="00075730" w:rsidP="00484E8C">
            <w:pPr>
              <w:tabs>
                <w:tab w:val="left" w:pos="513"/>
              </w:tabs>
              <w:spacing w:line="360" w:lineRule="auto"/>
              <w:rPr>
                <w:rFonts w:cs="Arial"/>
                <w:sz w:val="20"/>
              </w:rPr>
            </w:pPr>
            <w:r w:rsidRPr="00484E8C">
              <w:rPr>
                <w:rFonts w:cs="Arial"/>
                <w:sz w:val="20"/>
              </w:rPr>
              <w:t>1.</w:t>
            </w:r>
            <w:r w:rsidRPr="00484E8C">
              <w:rPr>
                <w:rFonts w:cs="Arial"/>
                <w:sz w:val="20"/>
              </w:rPr>
              <w:tab/>
              <w:t>Date drawn up</w:t>
            </w:r>
          </w:p>
        </w:tc>
        <w:tc>
          <w:tcPr>
            <w:tcW w:w="3135" w:type="dxa"/>
            <w:vAlign w:val="center"/>
          </w:tcPr>
          <w:p w:rsidR="00075730" w:rsidRPr="00484E8C" w:rsidRDefault="00FB2C30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2013</w:t>
            </w:r>
          </w:p>
        </w:tc>
        <w:tc>
          <w:tcPr>
            <w:tcW w:w="2329" w:type="dxa"/>
            <w:vAlign w:val="center"/>
          </w:tcPr>
          <w:p w:rsidR="00075730" w:rsidRPr="00484E8C" w:rsidRDefault="00075730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075730">
        <w:trPr>
          <w:cantSplit/>
          <w:trHeight w:hRule="exact" w:val="432"/>
        </w:trPr>
        <w:tc>
          <w:tcPr>
            <w:tcW w:w="4269" w:type="dxa"/>
            <w:vAlign w:val="center"/>
          </w:tcPr>
          <w:p w:rsidR="00075730" w:rsidRPr="00484E8C" w:rsidRDefault="00075730" w:rsidP="00484E8C">
            <w:pPr>
              <w:tabs>
                <w:tab w:val="left" w:pos="513"/>
              </w:tabs>
              <w:spacing w:line="360" w:lineRule="auto"/>
              <w:rPr>
                <w:rFonts w:cs="Arial"/>
                <w:sz w:val="20"/>
              </w:rPr>
            </w:pPr>
            <w:r w:rsidRPr="00484E8C">
              <w:rPr>
                <w:rFonts w:cs="Arial"/>
                <w:sz w:val="20"/>
              </w:rPr>
              <w:t>2.</w:t>
            </w:r>
            <w:r w:rsidRPr="00484E8C">
              <w:rPr>
                <w:rFonts w:cs="Arial"/>
                <w:sz w:val="20"/>
              </w:rPr>
              <w:tab/>
              <w:t>Given to Post holder</w:t>
            </w:r>
          </w:p>
        </w:tc>
        <w:tc>
          <w:tcPr>
            <w:tcW w:w="3135" w:type="dxa"/>
            <w:vAlign w:val="center"/>
          </w:tcPr>
          <w:p w:rsidR="00075730" w:rsidRPr="00484E8C" w:rsidRDefault="00075730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329" w:type="dxa"/>
            <w:vAlign w:val="center"/>
          </w:tcPr>
          <w:p w:rsidR="00075730" w:rsidRPr="00484E8C" w:rsidRDefault="00075730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075730">
        <w:trPr>
          <w:cantSplit/>
          <w:trHeight w:hRule="exact" w:val="432"/>
        </w:trPr>
        <w:tc>
          <w:tcPr>
            <w:tcW w:w="4269" w:type="dxa"/>
            <w:vAlign w:val="center"/>
          </w:tcPr>
          <w:p w:rsidR="00075730" w:rsidRPr="00484E8C" w:rsidRDefault="00075730" w:rsidP="00484E8C">
            <w:pPr>
              <w:tabs>
                <w:tab w:val="left" w:pos="513"/>
              </w:tabs>
              <w:spacing w:line="360" w:lineRule="auto"/>
              <w:rPr>
                <w:rFonts w:cs="Arial"/>
                <w:sz w:val="20"/>
              </w:rPr>
            </w:pPr>
            <w:r w:rsidRPr="00484E8C">
              <w:rPr>
                <w:rFonts w:cs="Arial"/>
                <w:sz w:val="20"/>
              </w:rPr>
              <w:t>3.</w:t>
            </w:r>
            <w:r w:rsidRPr="00484E8C">
              <w:rPr>
                <w:rFonts w:cs="Arial"/>
                <w:sz w:val="20"/>
              </w:rPr>
              <w:tab/>
              <w:t>Confirmed by Line Manager</w:t>
            </w:r>
          </w:p>
        </w:tc>
        <w:tc>
          <w:tcPr>
            <w:tcW w:w="3135" w:type="dxa"/>
            <w:vAlign w:val="center"/>
          </w:tcPr>
          <w:p w:rsidR="00075730" w:rsidRPr="00484E8C" w:rsidRDefault="00075730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329" w:type="dxa"/>
            <w:vAlign w:val="center"/>
          </w:tcPr>
          <w:p w:rsidR="00075730" w:rsidRPr="00484E8C" w:rsidRDefault="00075730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075730">
        <w:trPr>
          <w:cantSplit/>
          <w:trHeight w:hRule="exact" w:val="432"/>
        </w:trPr>
        <w:tc>
          <w:tcPr>
            <w:tcW w:w="4269" w:type="dxa"/>
            <w:vAlign w:val="center"/>
          </w:tcPr>
          <w:p w:rsidR="00075730" w:rsidRPr="00484E8C" w:rsidRDefault="00075730" w:rsidP="00484E8C">
            <w:pPr>
              <w:tabs>
                <w:tab w:val="left" w:pos="513"/>
              </w:tabs>
              <w:spacing w:line="360" w:lineRule="auto"/>
              <w:rPr>
                <w:rFonts w:cs="Arial"/>
                <w:sz w:val="20"/>
              </w:rPr>
            </w:pPr>
            <w:r w:rsidRPr="00484E8C">
              <w:rPr>
                <w:rFonts w:cs="Arial"/>
                <w:sz w:val="20"/>
              </w:rPr>
              <w:t>4.</w:t>
            </w:r>
            <w:r w:rsidRPr="00484E8C">
              <w:rPr>
                <w:rFonts w:cs="Arial"/>
                <w:sz w:val="20"/>
              </w:rPr>
              <w:tab/>
              <w:t>Evaluated</w:t>
            </w:r>
          </w:p>
        </w:tc>
        <w:tc>
          <w:tcPr>
            <w:tcW w:w="3135" w:type="dxa"/>
            <w:vAlign w:val="center"/>
          </w:tcPr>
          <w:p w:rsidR="00C72ED9" w:rsidRPr="00484E8C" w:rsidRDefault="00FB2C30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2013</w:t>
            </w:r>
          </w:p>
        </w:tc>
        <w:tc>
          <w:tcPr>
            <w:tcW w:w="2329" w:type="dxa"/>
            <w:vAlign w:val="center"/>
          </w:tcPr>
          <w:p w:rsidR="00075730" w:rsidRPr="00484E8C" w:rsidRDefault="00FB2C30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TE/</w:t>
            </w:r>
            <w:r w:rsidR="00A5140C">
              <w:rPr>
                <w:rFonts w:cs="Arial"/>
                <w:sz w:val="20"/>
              </w:rPr>
              <w:t>AH</w:t>
            </w:r>
          </w:p>
        </w:tc>
      </w:tr>
      <w:tr w:rsidR="00A5140C">
        <w:trPr>
          <w:cantSplit/>
          <w:trHeight w:hRule="exact" w:val="432"/>
        </w:trPr>
        <w:tc>
          <w:tcPr>
            <w:tcW w:w="4269" w:type="dxa"/>
            <w:vAlign w:val="center"/>
          </w:tcPr>
          <w:p w:rsidR="00A5140C" w:rsidRPr="00484E8C" w:rsidRDefault="00A5140C" w:rsidP="00484E8C">
            <w:pPr>
              <w:tabs>
                <w:tab w:val="left" w:pos="513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      Reviewed</w:t>
            </w:r>
          </w:p>
        </w:tc>
        <w:tc>
          <w:tcPr>
            <w:tcW w:w="3135" w:type="dxa"/>
            <w:vAlign w:val="center"/>
          </w:tcPr>
          <w:p w:rsidR="00A5140C" w:rsidRDefault="00A5140C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8/11/19</w:t>
            </w:r>
          </w:p>
        </w:tc>
        <w:tc>
          <w:tcPr>
            <w:tcW w:w="2329" w:type="dxa"/>
            <w:vAlign w:val="center"/>
          </w:tcPr>
          <w:p w:rsidR="00A5140C" w:rsidRDefault="00A5140C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</w:t>
            </w:r>
          </w:p>
        </w:tc>
      </w:tr>
    </w:tbl>
    <w:p w:rsidR="005026DA" w:rsidRDefault="005026DA">
      <w:r>
        <w:br w:type="page"/>
      </w:r>
    </w:p>
    <w:tbl>
      <w:tblPr>
        <w:tblW w:w="97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383"/>
        <w:gridCol w:w="4350"/>
      </w:tblGrid>
      <w:tr w:rsidR="00082961">
        <w:trPr>
          <w:cantSplit/>
          <w:trHeight w:hRule="exact" w:val="432"/>
        </w:trPr>
        <w:tc>
          <w:tcPr>
            <w:tcW w:w="5383" w:type="dxa"/>
            <w:vAlign w:val="center"/>
          </w:tcPr>
          <w:p w:rsidR="00082961" w:rsidRDefault="00082961" w:rsidP="005C380D">
            <w:pPr>
              <w:tabs>
                <w:tab w:val="left" w:pos="1311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Post Title:</w:t>
            </w:r>
            <w:r>
              <w:rPr>
                <w:rFonts w:cs="Arial"/>
                <w:b/>
                <w:bCs/>
                <w:sz w:val="20"/>
              </w:rPr>
              <w:tab/>
            </w:r>
            <w:r w:rsidR="009C7EBA">
              <w:rPr>
                <w:rFonts w:cs="Arial"/>
                <w:b/>
                <w:bCs/>
                <w:sz w:val="20"/>
              </w:rPr>
              <w:t>SENIOR PROJECT MANAGER (EDUCATION CAPITAL)</w:t>
            </w:r>
          </w:p>
        </w:tc>
        <w:tc>
          <w:tcPr>
            <w:tcW w:w="4350" w:type="dxa"/>
            <w:vAlign w:val="center"/>
          </w:tcPr>
          <w:p w:rsidR="00082961" w:rsidRDefault="00082961" w:rsidP="00996A59">
            <w:pPr>
              <w:tabs>
                <w:tab w:val="left" w:pos="1172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Grade:</w:t>
            </w:r>
            <w:r>
              <w:rPr>
                <w:rFonts w:cs="Arial"/>
                <w:b/>
                <w:sz w:val="20"/>
              </w:rPr>
              <w:tab/>
            </w:r>
            <w:r w:rsidR="00896877">
              <w:rPr>
                <w:rFonts w:cs="Arial"/>
                <w:b/>
                <w:sz w:val="20"/>
              </w:rPr>
              <w:t>MG</w:t>
            </w:r>
            <w:r w:rsidR="00996A59">
              <w:rPr>
                <w:rFonts w:cs="Arial"/>
                <w:b/>
                <w:sz w:val="20"/>
              </w:rPr>
              <w:t>5</w:t>
            </w:r>
          </w:p>
        </w:tc>
      </w:tr>
      <w:tr w:rsidR="00082961">
        <w:trPr>
          <w:cantSplit/>
          <w:trHeight w:hRule="exact" w:val="432"/>
        </w:trPr>
        <w:tc>
          <w:tcPr>
            <w:tcW w:w="5383" w:type="dxa"/>
            <w:vAlign w:val="center"/>
          </w:tcPr>
          <w:p w:rsidR="00082961" w:rsidRDefault="00082961" w:rsidP="00996A59">
            <w:pPr>
              <w:tabs>
                <w:tab w:val="left" w:pos="1311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Department:</w:t>
            </w:r>
            <w:r>
              <w:rPr>
                <w:rFonts w:cs="Arial"/>
                <w:b/>
                <w:bCs/>
                <w:sz w:val="20"/>
              </w:rPr>
              <w:tab/>
            </w:r>
            <w:r w:rsidR="00996A59">
              <w:rPr>
                <w:rFonts w:cs="Arial"/>
                <w:b/>
                <w:bCs/>
                <w:sz w:val="20"/>
              </w:rPr>
              <w:t>People</w:t>
            </w:r>
          </w:p>
        </w:tc>
        <w:tc>
          <w:tcPr>
            <w:tcW w:w="4350" w:type="dxa"/>
            <w:vAlign w:val="center"/>
          </w:tcPr>
          <w:p w:rsidR="00082961" w:rsidRDefault="00082961" w:rsidP="005C380D">
            <w:pPr>
              <w:tabs>
                <w:tab w:val="left" w:pos="117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Division/Section:</w:t>
            </w:r>
            <w:r w:rsidR="009C7EBA">
              <w:rPr>
                <w:rFonts w:cs="Arial"/>
                <w:b/>
                <w:bCs/>
                <w:sz w:val="20"/>
              </w:rPr>
              <w:t xml:space="preserve"> Education/</w:t>
            </w:r>
            <w:r w:rsidR="009C7EBA" w:rsidRPr="00144778">
              <w:rPr>
                <w:rFonts w:cs="Arial"/>
                <w:b/>
                <w:bCs/>
                <w:sz w:val="20"/>
              </w:rPr>
              <w:t>Strategic Education Capital and Client Services</w:t>
            </w:r>
            <w:r>
              <w:rPr>
                <w:rFonts w:cs="Arial"/>
                <w:b/>
                <w:bCs/>
                <w:sz w:val="20"/>
              </w:rPr>
              <w:tab/>
            </w:r>
          </w:p>
        </w:tc>
      </w:tr>
      <w:tr w:rsidR="00082961">
        <w:trPr>
          <w:cantSplit/>
          <w:trHeight w:hRule="exact" w:val="910"/>
        </w:trPr>
        <w:tc>
          <w:tcPr>
            <w:tcW w:w="5383" w:type="dxa"/>
            <w:vAlign w:val="center"/>
          </w:tcPr>
          <w:p w:rsidR="00082961" w:rsidRDefault="00082961" w:rsidP="005C380D">
            <w:pPr>
              <w:tabs>
                <w:tab w:val="left" w:pos="1311"/>
              </w:tabs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Post No:  </w:t>
            </w:r>
            <w:r w:rsidR="00996A59">
              <w:rPr>
                <w:rFonts w:cs="Arial"/>
                <w:b/>
                <w:bCs/>
                <w:sz w:val="20"/>
              </w:rPr>
              <w:t>0000000226</w:t>
            </w:r>
          </w:p>
        </w:tc>
        <w:tc>
          <w:tcPr>
            <w:tcW w:w="4350" w:type="dxa"/>
            <w:vAlign w:val="center"/>
          </w:tcPr>
          <w:p w:rsidR="00082961" w:rsidRDefault="00082961" w:rsidP="009E4531">
            <w:pPr>
              <w:tabs>
                <w:tab w:val="left" w:pos="117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Reports to:</w:t>
            </w:r>
            <w:r>
              <w:rPr>
                <w:rFonts w:cs="Arial"/>
                <w:b/>
                <w:bCs/>
                <w:sz w:val="20"/>
              </w:rPr>
              <w:tab/>
            </w:r>
            <w:r w:rsidR="009E4531">
              <w:rPr>
                <w:rFonts w:cs="Arial"/>
                <w:b/>
                <w:bCs/>
                <w:sz w:val="20"/>
              </w:rPr>
              <w:t>Head of Strategic Place Planning</w:t>
            </w:r>
          </w:p>
        </w:tc>
      </w:tr>
    </w:tbl>
    <w:p w:rsidR="004B612F" w:rsidRDefault="004B612F" w:rsidP="004B612F">
      <w:pPr>
        <w:spacing w:line="100" w:lineRule="exact"/>
      </w:pPr>
    </w:p>
    <w:p w:rsidR="00082961" w:rsidRDefault="00082961" w:rsidP="004B612F">
      <w:pPr>
        <w:spacing w:line="100" w:lineRule="exact"/>
      </w:pPr>
    </w:p>
    <w:p w:rsidR="00082961" w:rsidRDefault="00082961" w:rsidP="004B612F">
      <w:pPr>
        <w:spacing w:line="1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8"/>
      </w:tblGrid>
      <w:tr w:rsidR="00082961" w:rsidTr="00760D26">
        <w:tc>
          <w:tcPr>
            <w:tcW w:w="9758" w:type="dxa"/>
            <w:shd w:val="clear" w:color="auto" w:fill="auto"/>
          </w:tcPr>
          <w:p w:rsidR="00082961" w:rsidRDefault="00082961" w:rsidP="00760D26">
            <w:pPr>
              <w:spacing w:line="100" w:lineRule="exact"/>
            </w:pPr>
          </w:p>
          <w:p w:rsidR="00082961" w:rsidRPr="00760D26" w:rsidRDefault="00082961" w:rsidP="00760D26">
            <w:pPr>
              <w:ind w:left="720" w:hanging="720"/>
              <w:jc w:val="left"/>
              <w:rPr>
                <w:b/>
                <w:bCs/>
                <w:sz w:val="20"/>
              </w:rPr>
            </w:pPr>
            <w:r w:rsidRPr="00760D26">
              <w:rPr>
                <w:b/>
                <w:bCs/>
                <w:sz w:val="20"/>
              </w:rPr>
              <w:t>SKILLS &amp; ABILITIES</w:t>
            </w:r>
          </w:p>
          <w:p w:rsidR="00082961" w:rsidRPr="00760D26" w:rsidRDefault="00082961" w:rsidP="00760D26">
            <w:pPr>
              <w:ind w:left="720" w:hanging="720"/>
              <w:jc w:val="left"/>
              <w:rPr>
                <w:b/>
                <w:bCs/>
                <w:sz w:val="20"/>
              </w:rPr>
            </w:pPr>
          </w:p>
          <w:p w:rsidR="00082961" w:rsidRPr="00760D26" w:rsidRDefault="00082961" w:rsidP="00760D26">
            <w:pPr>
              <w:spacing w:line="100" w:lineRule="exact"/>
              <w:rPr>
                <w:b/>
                <w:bCs/>
                <w:sz w:val="20"/>
              </w:rPr>
            </w:pPr>
          </w:p>
          <w:p w:rsidR="00082961" w:rsidRPr="00760D26" w:rsidRDefault="00082961" w:rsidP="00760D26">
            <w:pPr>
              <w:spacing w:line="100" w:lineRule="exact"/>
              <w:rPr>
                <w:b/>
                <w:bCs/>
                <w:sz w:val="20"/>
              </w:rPr>
            </w:pPr>
          </w:p>
          <w:p w:rsidR="00F068CC" w:rsidRPr="00760D26" w:rsidRDefault="00677C4D" w:rsidP="00760D26">
            <w:pPr>
              <w:numPr>
                <w:ilvl w:val="0"/>
                <w:numId w:val="13"/>
              </w:numPr>
              <w:jc w:val="left"/>
              <w:rPr>
                <w:bCs/>
                <w:szCs w:val="24"/>
              </w:rPr>
            </w:pPr>
            <w:r w:rsidRPr="00760D26">
              <w:rPr>
                <w:bCs/>
                <w:szCs w:val="24"/>
              </w:rPr>
              <w:t xml:space="preserve">Demonstrate excellent Project Management </w:t>
            </w:r>
            <w:r w:rsidR="00F068CC" w:rsidRPr="00760D26">
              <w:rPr>
                <w:bCs/>
                <w:szCs w:val="24"/>
              </w:rPr>
              <w:t>and Project Control</w:t>
            </w:r>
            <w:r w:rsidR="00F068CC" w:rsidRPr="00760D26">
              <w:rPr>
                <w:bCs/>
                <w:color w:val="FF0000"/>
                <w:szCs w:val="24"/>
              </w:rPr>
              <w:t xml:space="preserve"> </w:t>
            </w:r>
            <w:r w:rsidRPr="00760D26">
              <w:rPr>
                <w:bCs/>
                <w:szCs w:val="24"/>
              </w:rPr>
              <w:t>skills that will achieve final completion to the highest standards, within budget and agreed timescales.</w:t>
            </w:r>
          </w:p>
          <w:p w:rsidR="00A74EBC" w:rsidRPr="00760D26" w:rsidRDefault="00A74EBC" w:rsidP="00760D26">
            <w:pPr>
              <w:numPr>
                <w:ilvl w:val="0"/>
                <w:numId w:val="13"/>
              </w:numPr>
              <w:jc w:val="left"/>
              <w:rPr>
                <w:bCs/>
                <w:szCs w:val="24"/>
              </w:rPr>
            </w:pPr>
            <w:r w:rsidRPr="00760D26">
              <w:rPr>
                <w:bCs/>
                <w:szCs w:val="24"/>
              </w:rPr>
              <w:t>Strong budget</w:t>
            </w:r>
            <w:r w:rsidR="00E44EC7" w:rsidRPr="00760D26">
              <w:rPr>
                <w:bCs/>
                <w:szCs w:val="24"/>
              </w:rPr>
              <w:t>/financial</w:t>
            </w:r>
            <w:r w:rsidRPr="00760D26">
              <w:rPr>
                <w:bCs/>
                <w:szCs w:val="24"/>
              </w:rPr>
              <w:t xml:space="preserve"> management and forecasting skills</w:t>
            </w:r>
            <w:r w:rsidR="00F068CC" w:rsidRPr="00760D26">
              <w:rPr>
                <w:bCs/>
                <w:szCs w:val="24"/>
              </w:rPr>
              <w:t>.</w:t>
            </w:r>
          </w:p>
          <w:p w:rsidR="00A74EBC" w:rsidRPr="00760D26" w:rsidRDefault="00F068CC" w:rsidP="00760D26">
            <w:pPr>
              <w:numPr>
                <w:ilvl w:val="0"/>
                <w:numId w:val="13"/>
              </w:numPr>
              <w:jc w:val="left"/>
              <w:rPr>
                <w:bCs/>
                <w:szCs w:val="24"/>
              </w:rPr>
            </w:pPr>
            <w:r w:rsidRPr="00760D26">
              <w:rPr>
                <w:bCs/>
                <w:szCs w:val="24"/>
              </w:rPr>
              <w:t xml:space="preserve">Confident and have the </w:t>
            </w:r>
            <w:r w:rsidR="00A27029" w:rsidRPr="00760D26">
              <w:rPr>
                <w:bCs/>
                <w:szCs w:val="24"/>
              </w:rPr>
              <w:t>a</w:t>
            </w:r>
            <w:r w:rsidR="00A74EBC" w:rsidRPr="00760D26">
              <w:rPr>
                <w:bCs/>
                <w:szCs w:val="24"/>
              </w:rPr>
              <w:t>bility to use IT systems i.e. word, excel, MS Project etc</w:t>
            </w:r>
          </w:p>
          <w:p w:rsidR="00A74EBC" w:rsidRPr="00760D26" w:rsidRDefault="00A74EBC" w:rsidP="00760D26">
            <w:pPr>
              <w:numPr>
                <w:ilvl w:val="0"/>
                <w:numId w:val="13"/>
              </w:numPr>
              <w:jc w:val="left"/>
              <w:rPr>
                <w:bCs/>
                <w:szCs w:val="24"/>
              </w:rPr>
            </w:pPr>
            <w:r w:rsidRPr="00760D26">
              <w:rPr>
                <w:bCs/>
                <w:szCs w:val="24"/>
              </w:rPr>
              <w:t xml:space="preserve">Excellent Communication skills, both oral and written </w:t>
            </w:r>
          </w:p>
          <w:p w:rsidR="00A74EBC" w:rsidRPr="00760D26" w:rsidRDefault="00A74EBC" w:rsidP="00760D26">
            <w:pPr>
              <w:numPr>
                <w:ilvl w:val="0"/>
                <w:numId w:val="13"/>
              </w:numPr>
              <w:jc w:val="left"/>
              <w:rPr>
                <w:bCs/>
                <w:szCs w:val="24"/>
              </w:rPr>
            </w:pPr>
            <w:r w:rsidRPr="00760D26">
              <w:rPr>
                <w:bCs/>
                <w:szCs w:val="24"/>
              </w:rPr>
              <w:t>Strong</w:t>
            </w:r>
            <w:r w:rsidR="00F068CC" w:rsidRPr="00760D26">
              <w:rPr>
                <w:bCs/>
                <w:szCs w:val="24"/>
              </w:rPr>
              <w:t>/high levels of</w:t>
            </w:r>
            <w:r w:rsidRPr="00760D26">
              <w:rPr>
                <w:bCs/>
                <w:szCs w:val="24"/>
              </w:rPr>
              <w:t xml:space="preserve"> commercial </w:t>
            </w:r>
            <w:r w:rsidR="00F068CC" w:rsidRPr="00760D26">
              <w:rPr>
                <w:bCs/>
                <w:szCs w:val="24"/>
              </w:rPr>
              <w:t>awareness and</w:t>
            </w:r>
            <w:r w:rsidR="00F068CC" w:rsidRPr="00760D26">
              <w:rPr>
                <w:bCs/>
                <w:color w:val="FF0000"/>
                <w:szCs w:val="24"/>
              </w:rPr>
              <w:t xml:space="preserve"> </w:t>
            </w:r>
            <w:r w:rsidRPr="00760D26">
              <w:rPr>
                <w:bCs/>
                <w:szCs w:val="24"/>
              </w:rPr>
              <w:t>skills</w:t>
            </w:r>
            <w:r w:rsidR="00F068CC" w:rsidRPr="00760D26">
              <w:rPr>
                <w:bCs/>
                <w:szCs w:val="24"/>
              </w:rPr>
              <w:t>.</w:t>
            </w:r>
          </w:p>
          <w:p w:rsidR="004D0989" w:rsidRPr="00760D26" w:rsidRDefault="00E44EC7" w:rsidP="00760D26">
            <w:pPr>
              <w:numPr>
                <w:ilvl w:val="0"/>
                <w:numId w:val="13"/>
              </w:numPr>
              <w:jc w:val="left"/>
              <w:rPr>
                <w:bCs/>
                <w:szCs w:val="24"/>
              </w:rPr>
            </w:pPr>
            <w:r w:rsidRPr="00760D26">
              <w:rPr>
                <w:bCs/>
                <w:szCs w:val="24"/>
              </w:rPr>
              <w:t>Manage staff and resources including being the</w:t>
            </w:r>
            <w:r w:rsidRPr="00760D26">
              <w:rPr>
                <w:bCs/>
                <w:color w:val="FF0000"/>
                <w:szCs w:val="24"/>
              </w:rPr>
              <w:t xml:space="preserve"> </w:t>
            </w:r>
            <w:r w:rsidR="004D0989" w:rsidRPr="00760D26">
              <w:rPr>
                <w:bCs/>
                <w:szCs w:val="24"/>
              </w:rPr>
              <w:t xml:space="preserve">lead </w:t>
            </w:r>
            <w:r w:rsidRPr="00760D26">
              <w:rPr>
                <w:bCs/>
                <w:szCs w:val="24"/>
              </w:rPr>
              <w:t xml:space="preserve">in </w:t>
            </w:r>
            <w:r w:rsidR="004D0989" w:rsidRPr="00760D26">
              <w:rPr>
                <w:bCs/>
                <w:szCs w:val="24"/>
              </w:rPr>
              <w:t>multi-disciplinary project teams</w:t>
            </w:r>
            <w:r w:rsidR="00F068CC" w:rsidRPr="00760D26">
              <w:rPr>
                <w:bCs/>
                <w:szCs w:val="24"/>
              </w:rPr>
              <w:t xml:space="preserve">. </w:t>
            </w:r>
            <w:r w:rsidR="004D0989" w:rsidRPr="00760D26">
              <w:rPr>
                <w:bCs/>
                <w:szCs w:val="24"/>
              </w:rPr>
              <w:t xml:space="preserve"> </w:t>
            </w:r>
          </w:p>
          <w:p w:rsidR="009C7EBA" w:rsidRPr="00760D26" w:rsidRDefault="00F068CC" w:rsidP="00760D26">
            <w:pPr>
              <w:numPr>
                <w:ilvl w:val="0"/>
                <w:numId w:val="13"/>
              </w:numPr>
              <w:jc w:val="left"/>
              <w:rPr>
                <w:bCs/>
                <w:szCs w:val="24"/>
              </w:rPr>
            </w:pPr>
            <w:r w:rsidRPr="00760D26">
              <w:rPr>
                <w:bCs/>
                <w:szCs w:val="24"/>
              </w:rPr>
              <w:t>Significant understanding and professional a</w:t>
            </w:r>
            <w:r w:rsidR="00896877" w:rsidRPr="00760D26">
              <w:rPr>
                <w:bCs/>
                <w:szCs w:val="24"/>
              </w:rPr>
              <w:t>bility to undertake</w:t>
            </w:r>
            <w:r w:rsidR="009C7EBA" w:rsidRPr="00760D26">
              <w:rPr>
                <w:bCs/>
                <w:szCs w:val="24"/>
              </w:rPr>
              <w:t xml:space="preserve"> complex procurement exercises</w:t>
            </w:r>
            <w:r w:rsidRPr="00760D26">
              <w:rPr>
                <w:bCs/>
                <w:szCs w:val="24"/>
              </w:rPr>
              <w:t>.</w:t>
            </w:r>
          </w:p>
          <w:p w:rsidR="009C7EBA" w:rsidRPr="00760D26" w:rsidRDefault="009C7EBA" w:rsidP="00760D26">
            <w:pPr>
              <w:numPr>
                <w:ilvl w:val="0"/>
                <w:numId w:val="13"/>
              </w:numPr>
              <w:jc w:val="left"/>
              <w:rPr>
                <w:bCs/>
                <w:szCs w:val="24"/>
              </w:rPr>
            </w:pPr>
            <w:r w:rsidRPr="00760D26">
              <w:rPr>
                <w:bCs/>
                <w:szCs w:val="24"/>
              </w:rPr>
              <w:t>Ability</w:t>
            </w:r>
            <w:r w:rsidR="00F068CC" w:rsidRPr="00760D26">
              <w:rPr>
                <w:bCs/>
                <w:szCs w:val="24"/>
              </w:rPr>
              <w:t xml:space="preserve"> and creativity</w:t>
            </w:r>
            <w:r w:rsidRPr="00760D26">
              <w:rPr>
                <w:bCs/>
                <w:szCs w:val="24"/>
              </w:rPr>
              <w:t xml:space="preserve"> to identify and develop innovative solutions</w:t>
            </w:r>
            <w:r w:rsidR="00F068CC" w:rsidRPr="00760D26">
              <w:rPr>
                <w:bCs/>
                <w:szCs w:val="24"/>
              </w:rPr>
              <w:t>.</w:t>
            </w:r>
          </w:p>
          <w:p w:rsidR="00082961" w:rsidRPr="00760D26" w:rsidRDefault="00F068CC" w:rsidP="00760D26">
            <w:pPr>
              <w:numPr>
                <w:ilvl w:val="0"/>
                <w:numId w:val="13"/>
              </w:numPr>
              <w:jc w:val="left"/>
              <w:rPr>
                <w:bCs/>
                <w:szCs w:val="24"/>
              </w:rPr>
            </w:pPr>
            <w:r w:rsidRPr="00760D26">
              <w:rPr>
                <w:bCs/>
                <w:szCs w:val="24"/>
              </w:rPr>
              <w:t>Self motivated and a</w:t>
            </w:r>
            <w:r w:rsidR="004D0989" w:rsidRPr="00760D26">
              <w:rPr>
                <w:bCs/>
                <w:szCs w:val="24"/>
              </w:rPr>
              <w:t>ble to work independently</w:t>
            </w:r>
            <w:r w:rsidRPr="00760D26">
              <w:rPr>
                <w:bCs/>
                <w:szCs w:val="24"/>
              </w:rPr>
              <w:t>.</w:t>
            </w:r>
          </w:p>
          <w:p w:rsidR="00677C4D" w:rsidRPr="00760D26" w:rsidRDefault="00677C4D" w:rsidP="00760D26">
            <w:pPr>
              <w:numPr>
                <w:ilvl w:val="0"/>
                <w:numId w:val="13"/>
              </w:numPr>
              <w:jc w:val="left"/>
              <w:rPr>
                <w:bCs/>
                <w:szCs w:val="24"/>
              </w:rPr>
            </w:pPr>
            <w:r w:rsidRPr="00760D26">
              <w:rPr>
                <w:bCs/>
                <w:szCs w:val="24"/>
              </w:rPr>
              <w:t xml:space="preserve">The ability to work under pressure, organise </w:t>
            </w:r>
            <w:r w:rsidR="00E44EC7" w:rsidRPr="00760D26">
              <w:rPr>
                <w:bCs/>
                <w:szCs w:val="24"/>
              </w:rPr>
              <w:t xml:space="preserve">,problem solve </w:t>
            </w:r>
            <w:r w:rsidRPr="00760D26">
              <w:rPr>
                <w:bCs/>
                <w:szCs w:val="24"/>
              </w:rPr>
              <w:t xml:space="preserve">and prioritise own </w:t>
            </w:r>
            <w:r w:rsidR="00E44EC7" w:rsidRPr="00760D26">
              <w:rPr>
                <w:bCs/>
                <w:szCs w:val="24"/>
              </w:rPr>
              <w:t>and other staff members wo</w:t>
            </w:r>
            <w:r w:rsidRPr="00760D26">
              <w:rPr>
                <w:bCs/>
                <w:szCs w:val="24"/>
              </w:rPr>
              <w:t xml:space="preserve">rk and that of other Divisional members, ensuring agreed programmes and project requirements are met </w:t>
            </w:r>
          </w:p>
          <w:p w:rsidR="004D0989" w:rsidRPr="00760D26" w:rsidRDefault="00A74EBC" w:rsidP="00760D26">
            <w:pPr>
              <w:numPr>
                <w:ilvl w:val="0"/>
                <w:numId w:val="13"/>
              </w:numPr>
              <w:jc w:val="left"/>
              <w:rPr>
                <w:bCs/>
                <w:szCs w:val="24"/>
              </w:rPr>
            </w:pPr>
            <w:r w:rsidRPr="00760D26">
              <w:rPr>
                <w:bCs/>
                <w:szCs w:val="24"/>
              </w:rPr>
              <w:t>Strong commitment to best practice and delivering value for money</w:t>
            </w:r>
            <w:r w:rsidR="00F068CC" w:rsidRPr="00760D26">
              <w:rPr>
                <w:bCs/>
                <w:szCs w:val="24"/>
              </w:rPr>
              <w:t>.</w:t>
            </w:r>
          </w:p>
          <w:p w:rsidR="00677C4D" w:rsidRPr="00760D26" w:rsidRDefault="00677C4D" w:rsidP="00760D26">
            <w:pPr>
              <w:numPr>
                <w:ilvl w:val="0"/>
                <w:numId w:val="13"/>
              </w:numPr>
              <w:jc w:val="left"/>
              <w:rPr>
                <w:bCs/>
                <w:szCs w:val="24"/>
              </w:rPr>
            </w:pPr>
            <w:r w:rsidRPr="00760D26">
              <w:rPr>
                <w:bCs/>
                <w:szCs w:val="24"/>
              </w:rPr>
              <w:t>A developed awareness of customer needs</w:t>
            </w:r>
            <w:r w:rsidR="003F5305" w:rsidRPr="00760D26">
              <w:rPr>
                <w:bCs/>
                <w:szCs w:val="24"/>
              </w:rPr>
              <w:t>/focus</w:t>
            </w:r>
            <w:r w:rsidR="0063720C" w:rsidRPr="00760D26">
              <w:rPr>
                <w:bCs/>
                <w:szCs w:val="24"/>
              </w:rPr>
              <w:t xml:space="preserve"> and a commitment to continuous </w:t>
            </w:r>
            <w:r w:rsidRPr="00760D26">
              <w:rPr>
                <w:bCs/>
                <w:szCs w:val="24"/>
              </w:rPr>
              <w:t>improve</w:t>
            </w:r>
            <w:r w:rsidR="0063720C" w:rsidRPr="00760D26">
              <w:rPr>
                <w:bCs/>
                <w:szCs w:val="24"/>
              </w:rPr>
              <w:t>ment</w:t>
            </w:r>
            <w:r w:rsidRPr="00760D26">
              <w:rPr>
                <w:bCs/>
                <w:szCs w:val="24"/>
              </w:rPr>
              <w:t xml:space="preserve"> service delivery.</w:t>
            </w:r>
          </w:p>
          <w:p w:rsidR="00082961" w:rsidRDefault="00082961" w:rsidP="00760D26">
            <w:pPr>
              <w:spacing w:line="100" w:lineRule="exact"/>
            </w:pPr>
          </w:p>
          <w:p w:rsidR="00082961" w:rsidRDefault="00082961" w:rsidP="00760D26">
            <w:pPr>
              <w:spacing w:line="100" w:lineRule="exact"/>
            </w:pPr>
          </w:p>
          <w:p w:rsidR="00082961" w:rsidRDefault="00082961" w:rsidP="00760D26">
            <w:pPr>
              <w:spacing w:line="100" w:lineRule="exact"/>
            </w:pPr>
          </w:p>
          <w:p w:rsidR="00082961" w:rsidRDefault="00082961" w:rsidP="00760D26">
            <w:pPr>
              <w:spacing w:line="100" w:lineRule="exact"/>
            </w:pPr>
          </w:p>
          <w:p w:rsidR="00082961" w:rsidRDefault="00082961" w:rsidP="00760D26">
            <w:pPr>
              <w:spacing w:line="100" w:lineRule="exact"/>
            </w:pPr>
          </w:p>
          <w:p w:rsidR="00082961" w:rsidRDefault="00082961" w:rsidP="00760D26">
            <w:pPr>
              <w:spacing w:line="100" w:lineRule="exact"/>
            </w:pPr>
          </w:p>
          <w:p w:rsidR="00082961" w:rsidRDefault="00082961" w:rsidP="00760D26">
            <w:pPr>
              <w:spacing w:line="100" w:lineRule="exact"/>
            </w:pPr>
          </w:p>
          <w:p w:rsidR="00082961" w:rsidRDefault="00082961" w:rsidP="00760D26">
            <w:pPr>
              <w:spacing w:line="100" w:lineRule="exact"/>
            </w:pPr>
          </w:p>
          <w:p w:rsidR="00082961" w:rsidRDefault="00082961" w:rsidP="00760D26">
            <w:pPr>
              <w:spacing w:line="100" w:lineRule="exact"/>
            </w:pPr>
          </w:p>
          <w:p w:rsidR="00082961" w:rsidRDefault="00082961" w:rsidP="00760D26">
            <w:pPr>
              <w:spacing w:line="100" w:lineRule="exact"/>
            </w:pPr>
          </w:p>
        </w:tc>
      </w:tr>
    </w:tbl>
    <w:p w:rsidR="00082961" w:rsidRDefault="00082961" w:rsidP="004B612F">
      <w:pPr>
        <w:spacing w:line="100" w:lineRule="exact"/>
      </w:pPr>
    </w:p>
    <w:p w:rsidR="00082961" w:rsidRDefault="00082961" w:rsidP="004B612F">
      <w:pPr>
        <w:spacing w:line="100" w:lineRule="exact"/>
      </w:pPr>
    </w:p>
    <w:tbl>
      <w:tblPr>
        <w:tblW w:w="975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0"/>
      </w:tblGrid>
      <w:tr w:rsidR="004B612F" w:rsidRPr="00F068CC">
        <w:trPr>
          <w:cantSplit/>
        </w:trPr>
        <w:tc>
          <w:tcPr>
            <w:tcW w:w="9750" w:type="dxa"/>
          </w:tcPr>
          <w:p w:rsidR="004B612F" w:rsidRDefault="004B612F" w:rsidP="007D20F0">
            <w:pPr>
              <w:numPr>
                <w:ilvl w:val="12"/>
                <w:numId w:val="0"/>
              </w:numPr>
              <w:tabs>
                <w:tab w:val="left" w:pos="480"/>
              </w:tabs>
              <w:rPr>
                <w:rFonts w:cs="Arial"/>
                <w:b/>
                <w:bCs/>
                <w:sz w:val="20"/>
              </w:rPr>
            </w:pPr>
          </w:p>
          <w:p w:rsidR="004B612F" w:rsidRDefault="004B612F" w:rsidP="007D20F0">
            <w:pPr>
              <w:numPr>
                <w:ilvl w:val="12"/>
                <w:numId w:val="0"/>
              </w:numPr>
              <w:tabs>
                <w:tab w:val="left" w:pos="480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KNOWLEDGE</w:t>
            </w:r>
          </w:p>
          <w:p w:rsidR="00650550" w:rsidRDefault="00650550" w:rsidP="00650550">
            <w:pPr>
              <w:tabs>
                <w:tab w:val="left" w:pos="-1440"/>
              </w:tabs>
              <w:ind w:left="17" w:hanging="3"/>
              <w:rPr>
                <w:rFonts w:cs="Arial"/>
              </w:rPr>
            </w:pPr>
          </w:p>
          <w:p w:rsidR="007C174C" w:rsidRDefault="007C174C" w:rsidP="004D0989">
            <w:pPr>
              <w:numPr>
                <w:ilvl w:val="0"/>
                <w:numId w:val="12"/>
              </w:numPr>
              <w:tabs>
                <w:tab w:val="left" w:pos="-1440"/>
              </w:tabs>
              <w:rPr>
                <w:rFonts w:cs="Arial"/>
              </w:rPr>
            </w:pPr>
            <w:r>
              <w:rPr>
                <w:rFonts w:cs="Arial"/>
              </w:rPr>
              <w:t>Knowledge of best practice in commissioning of consultants and contractors</w:t>
            </w:r>
          </w:p>
          <w:p w:rsidR="00A06DAD" w:rsidRDefault="007C174C" w:rsidP="004D0989">
            <w:pPr>
              <w:numPr>
                <w:ilvl w:val="0"/>
                <w:numId w:val="12"/>
              </w:numPr>
              <w:tabs>
                <w:tab w:val="left" w:pos="-1440"/>
              </w:tabs>
              <w:rPr>
                <w:rFonts w:cs="Arial"/>
              </w:rPr>
            </w:pPr>
            <w:r>
              <w:rPr>
                <w:rFonts w:cs="Arial"/>
              </w:rPr>
              <w:t>Knowledge</w:t>
            </w:r>
            <w:r w:rsidR="00A06DAD">
              <w:rPr>
                <w:rFonts w:cs="Arial"/>
              </w:rPr>
              <w:t xml:space="preserve"> of current innov</w:t>
            </w:r>
            <w:r>
              <w:rPr>
                <w:rFonts w:cs="Arial"/>
              </w:rPr>
              <w:t>ation in the building in</w:t>
            </w:r>
            <w:r w:rsidR="00A06DAD">
              <w:rPr>
                <w:rFonts w:cs="Arial"/>
              </w:rPr>
              <w:t>dustry such as modular construction and how this impacts on the design and delivery of building projects</w:t>
            </w:r>
          </w:p>
          <w:p w:rsidR="007C174C" w:rsidRDefault="00A06DAD" w:rsidP="004D0989">
            <w:pPr>
              <w:numPr>
                <w:ilvl w:val="0"/>
                <w:numId w:val="12"/>
              </w:numPr>
              <w:tabs>
                <w:tab w:val="left" w:pos="-1440"/>
              </w:tabs>
              <w:rPr>
                <w:rFonts w:cs="Arial"/>
              </w:rPr>
            </w:pPr>
            <w:r>
              <w:rPr>
                <w:rFonts w:cs="Arial"/>
              </w:rPr>
              <w:t>Good knowledge of the Governments design guidance (BB103 &amp; BB104), baseline designs and output specifications.</w:t>
            </w:r>
          </w:p>
          <w:p w:rsidR="00650550" w:rsidRPr="00A27029" w:rsidRDefault="004D0989" w:rsidP="004D0989">
            <w:pPr>
              <w:numPr>
                <w:ilvl w:val="0"/>
                <w:numId w:val="12"/>
              </w:numPr>
              <w:tabs>
                <w:tab w:val="left" w:pos="-1440"/>
              </w:tabs>
              <w:rPr>
                <w:rFonts w:cs="Arial"/>
              </w:rPr>
            </w:pPr>
            <w:r w:rsidRPr="00A27029">
              <w:rPr>
                <w:rFonts w:cs="Arial"/>
              </w:rPr>
              <w:t xml:space="preserve">Knowledge </w:t>
            </w:r>
            <w:r w:rsidR="0063720C" w:rsidRPr="00A27029">
              <w:rPr>
                <w:rFonts w:cs="Arial"/>
              </w:rPr>
              <w:t xml:space="preserve">and application of a variety of appropriate </w:t>
            </w:r>
            <w:r w:rsidRPr="00A27029">
              <w:rPr>
                <w:rFonts w:cs="Arial"/>
              </w:rPr>
              <w:t>project management techniques</w:t>
            </w:r>
          </w:p>
          <w:p w:rsidR="00A74EBC" w:rsidRPr="00A27029" w:rsidRDefault="0063720C" w:rsidP="00A74EBC">
            <w:pPr>
              <w:numPr>
                <w:ilvl w:val="0"/>
                <w:numId w:val="12"/>
              </w:numPr>
              <w:tabs>
                <w:tab w:val="left" w:pos="-1440"/>
              </w:tabs>
              <w:rPr>
                <w:rFonts w:cs="Arial"/>
              </w:rPr>
            </w:pPr>
            <w:r w:rsidRPr="00A27029">
              <w:rPr>
                <w:rFonts w:cs="Arial"/>
              </w:rPr>
              <w:t>Current k</w:t>
            </w:r>
            <w:r w:rsidR="00A74EBC" w:rsidRPr="00A27029">
              <w:rPr>
                <w:rFonts w:cs="Arial"/>
              </w:rPr>
              <w:t xml:space="preserve">nowledge of project planning </w:t>
            </w:r>
            <w:r w:rsidRPr="00A27029">
              <w:rPr>
                <w:rFonts w:cs="Arial"/>
              </w:rPr>
              <w:t xml:space="preserve">methodology practices and </w:t>
            </w:r>
            <w:r w:rsidR="00A74EBC" w:rsidRPr="00A27029">
              <w:rPr>
                <w:rFonts w:cs="Arial"/>
              </w:rPr>
              <w:t>techniques</w:t>
            </w:r>
          </w:p>
          <w:p w:rsidR="00A74EBC" w:rsidRPr="00A27029" w:rsidRDefault="0063720C" w:rsidP="004D0989">
            <w:pPr>
              <w:numPr>
                <w:ilvl w:val="0"/>
                <w:numId w:val="12"/>
              </w:numPr>
              <w:tabs>
                <w:tab w:val="left" w:pos="-1440"/>
              </w:tabs>
              <w:rPr>
                <w:rFonts w:cs="Arial"/>
              </w:rPr>
            </w:pPr>
            <w:r w:rsidRPr="00A27029">
              <w:rPr>
                <w:rFonts w:cs="Arial"/>
              </w:rPr>
              <w:t>Current k</w:t>
            </w:r>
            <w:r w:rsidR="00A74EBC" w:rsidRPr="00A27029">
              <w:rPr>
                <w:rFonts w:cs="Arial"/>
              </w:rPr>
              <w:t xml:space="preserve">nowledge </w:t>
            </w:r>
            <w:r w:rsidRPr="00A27029">
              <w:rPr>
                <w:rFonts w:cs="Arial"/>
              </w:rPr>
              <w:t xml:space="preserve">and impact </w:t>
            </w:r>
            <w:r w:rsidR="00A74EBC" w:rsidRPr="00A27029">
              <w:rPr>
                <w:rFonts w:cs="Arial"/>
              </w:rPr>
              <w:t>of the Government Agenda with particular reference to school expansion, capital funding</w:t>
            </w:r>
            <w:r w:rsidR="00320519">
              <w:rPr>
                <w:rFonts w:cs="Arial"/>
              </w:rPr>
              <w:t>, SEN, free schools</w:t>
            </w:r>
            <w:r w:rsidR="00A74EBC" w:rsidRPr="00A27029">
              <w:rPr>
                <w:rFonts w:cs="Arial"/>
              </w:rPr>
              <w:t xml:space="preserve"> and the Academies programme</w:t>
            </w:r>
          </w:p>
          <w:p w:rsidR="00A74EBC" w:rsidRPr="00A27029" w:rsidRDefault="00A74EBC" w:rsidP="004D0989">
            <w:pPr>
              <w:numPr>
                <w:ilvl w:val="0"/>
                <w:numId w:val="12"/>
              </w:numPr>
              <w:tabs>
                <w:tab w:val="left" w:pos="-1440"/>
              </w:tabs>
              <w:rPr>
                <w:rFonts w:cs="Arial"/>
              </w:rPr>
            </w:pPr>
            <w:r w:rsidRPr="00A27029">
              <w:rPr>
                <w:rFonts w:cs="Arial"/>
              </w:rPr>
              <w:t xml:space="preserve">Understanding of the capital </w:t>
            </w:r>
            <w:r w:rsidR="003C0B06" w:rsidRPr="00A27029">
              <w:rPr>
                <w:rFonts w:cs="Arial"/>
              </w:rPr>
              <w:t>funding options available</w:t>
            </w:r>
            <w:r w:rsidRPr="00A27029">
              <w:rPr>
                <w:rFonts w:cs="Arial"/>
              </w:rPr>
              <w:t xml:space="preserve"> to support school expansion and maintenance</w:t>
            </w:r>
          </w:p>
          <w:p w:rsidR="00A74EBC" w:rsidRPr="00A27029" w:rsidRDefault="0063720C" w:rsidP="004D0989">
            <w:pPr>
              <w:numPr>
                <w:ilvl w:val="0"/>
                <w:numId w:val="12"/>
              </w:numPr>
              <w:tabs>
                <w:tab w:val="left" w:pos="-1440"/>
              </w:tabs>
              <w:rPr>
                <w:rFonts w:cs="Arial"/>
              </w:rPr>
            </w:pPr>
            <w:r w:rsidRPr="00A27029">
              <w:rPr>
                <w:rFonts w:cs="Arial"/>
              </w:rPr>
              <w:t>General u</w:t>
            </w:r>
            <w:r w:rsidR="00A74EBC" w:rsidRPr="00A27029">
              <w:rPr>
                <w:rFonts w:cs="Arial"/>
              </w:rPr>
              <w:t>nderstanding of school facilities management and IT</w:t>
            </w:r>
          </w:p>
          <w:p w:rsidR="00677C4D" w:rsidRPr="00320519" w:rsidRDefault="0063720C" w:rsidP="004D0989">
            <w:pPr>
              <w:numPr>
                <w:ilvl w:val="0"/>
                <w:numId w:val="12"/>
              </w:numPr>
              <w:tabs>
                <w:tab w:val="left" w:pos="-1440"/>
              </w:tabs>
              <w:rPr>
                <w:rFonts w:cs="Arial"/>
                <w:szCs w:val="24"/>
              </w:rPr>
            </w:pPr>
            <w:r w:rsidRPr="00CD537B">
              <w:rPr>
                <w:szCs w:val="24"/>
              </w:rPr>
              <w:t>Understanding and current</w:t>
            </w:r>
            <w:r w:rsidR="00677C4D" w:rsidRPr="00CD537B">
              <w:rPr>
                <w:szCs w:val="24"/>
              </w:rPr>
              <w:t xml:space="preserve"> knowledge of the statutory regulations and provis</w:t>
            </w:r>
            <w:r w:rsidRPr="00CD537B">
              <w:rPr>
                <w:szCs w:val="24"/>
              </w:rPr>
              <w:t xml:space="preserve">ions relevant to the relevant project </w:t>
            </w:r>
            <w:r w:rsidR="00677C4D" w:rsidRPr="00CD537B">
              <w:rPr>
                <w:szCs w:val="24"/>
              </w:rPr>
              <w:t>activity, e.g. health and safety and CDM.</w:t>
            </w:r>
          </w:p>
          <w:p w:rsidR="00082961" w:rsidRPr="0063720C" w:rsidRDefault="00082961" w:rsidP="00650550">
            <w:pPr>
              <w:tabs>
                <w:tab w:val="left" w:pos="-1440"/>
              </w:tabs>
              <w:ind w:left="720" w:hanging="720"/>
              <w:rPr>
                <w:rFonts w:cs="Arial"/>
                <w:color w:val="FF0000"/>
              </w:rPr>
            </w:pPr>
          </w:p>
          <w:p w:rsidR="004B612F" w:rsidRDefault="004B612F" w:rsidP="009F60DC">
            <w:pPr>
              <w:spacing w:line="400" w:lineRule="exact"/>
              <w:ind w:left="720" w:hanging="777"/>
              <w:jc w:val="left"/>
              <w:rPr>
                <w:rFonts w:cs="Arial"/>
                <w:b/>
                <w:bCs/>
                <w:sz w:val="20"/>
              </w:rPr>
            </w:pPr>
          </w:p>
        </w:tc>
      </w:tr>
    </w:tbl>
    <w:p w:rsidR="004B612F" w:rsidRDefault="004B612F" w:rsidP="004B612F">
      <w:pPr>
        <w:spacing w:line="100" w:lineRule="exact"/>
      </w:pPr>
    </w:p>
    <w:tbl>
      <w:tblPr>
        <w:tblW w:w="9725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5"/>
      </w:tblGrid>
      <w:tr w:rsidR="004B612F">
        <w:trPr>
          <w:cantSplit/>
        </w:trPr>
        <w:tc>
          <w:tcPr>
            <w:tcW w:w="9725" w:type="dxa"/>
          </w:tcPr>
          <w:p w:rsidR="004B612F" w:rsidRDefault="004B612F" w:rsidP="007D20F0">
            <w:pPr>
              <w:numPr>
                <w:ilvl w:val="12"/>
                <w:numId w:val="0"/>
              </w:numPr>
              <w:tabs>
                <w:tab w:val="left" w:pos="480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br w:type="page"/>
            </w:r>
          </w:p>
          <w:p w:rsidR="00650550" w:rsidRDefault="004B612F" w:rsidP="00650550">
            <w:pPr>
              <w:tabs>
                <w:tab w:val="left" w:pos="-1440"/>
              </w:tabs>
              <w:ind w:left="17" w:hanging="3"/>
              <w:rPr>
                <w:rFonts w:cs="Arial"/>
              </w:rPr>
            </w:pPr>
            <w:r>
              <w:rPr>
                <w:rFonts w:cs="Arial"/>
                <w:b/>
                <w:bCs/>
                <w:sz w:val="20"/>
              </w:rPr>
              <w:t>EXPERIENCE</w:t>
            </w:r>
            <w:r w:rsidR="00650550">
              <w:rPr>
                <w:rFonts w:cs="Arial"/>
              </w:rPr>
              <w:t xml:space="preserve"> </w:t>
            </w:r>
          </w:p>
          <w:p w:rsidR="00650550" w:rsidRDefault="00650550" w:rsidP="00650550">
            <w:pPr>
              <w:tabs>
                <w:tab w:val="left" w:pos="-1440"/>
              </w:tabs>
              <w:ind w:left="17" w:hanging="3"/>
              <w:rPr>
                <w:rFonts w:cs="Arial"/>
              </w:rPr>
            </w:pPr>
          </w:p>
          <w:p w:rsidR="004D0989" w:rsidRDefault="00A74EBC" w:rsidP="004D0989">
            <w:pPr>
              <w:numPr>
                <w:ilvl w:val="0"/>
                <w:numId w:val="11"/>
              </w:numPr>
              <w:tabs>
                <w:tab w:val="left" w:pos="-1440"/>
              </w:tabs>
              <w:rPr>
                <w:rFonts w:cs="Arial"/>
              </w:rPr>
            </w:pPr>
            <w:r w:rsidRPr="00A27029">
              <w:rPr>
                <w:rFonts w:cs="Arial"/>
              </w:rPr>
              <w:t>Significant demonstrable e</w:t>
            </w:r>
            <w:r w:rsidR="004D0989" w:rsidRPr="00A27029">
              <w:rPr>
                <w:rFonts w:cs="Arial"/>
              </w:rPr>
              <w:t xml:space="preserve">xperience of successfully </w:t>
            </w:r>
            <w:r w:rsidR="00677C4D" w:rsidRPr="00A27029">
              <w:rPr>
                <w:rFonts w:cs="Arial"/>
              </w:rPr>
              <w:t xml:space="preserve">delivering </w:t>
            </w:r>
            <w:r w:rsidRPr="00A27029">
              <w:rPr>
                <w:rFonts w:cs="Arial"/>
              </w:rPr>
              <w:t xml:space="preserve">large </w:t>
            </w:r>
            <w:r w:rsidR="00270BD3" w:rsidRPr="00A27029">
              <w:rPr>
                <w:rFonts w:cs="Arial"/>
              </w:rPr>
              <w:t xml:space="preserve">Education/School </w:t>
            </w:r>
            <w:r w:rsidR="004D0989" w:rsidRPr="00A27029">
              <w:rPr>
                <w:rFonts w:cs="Arial"/>
              </w:rPr>
              <w:t>capital projects</w:t>
            </w:r>
            <w:r w:rsidRPr="00A27029">
              <w:rPr>
                <w:rFonts w:cs="Arial"/>
              </w:rPr>
              <w:t xml:space="preserve"> and programme</w:t>
            </w:r>
            <w:r w:rsidR="00677C4D" w:rsidRPr="00A27029">
              <w:rPr>
                <w:rFonts w:cs="Arial"/>
              </w:rPr>
              <w:t>s</w:t>
            </w:r>
            <w:r w:rsidR="00270BD3" w:rsidRPr="00A27029">
              <w:rPr>
                <w:rFonts w:cs="Arial"/>
              </w:rPr>
              <w:t xml:space="preserve"> incorporating all relevant regulations</w:t>
            </w:r>
            <w:r w:rsidR="0063720C" w:rsidRPr="00A27029">
              <w:rPr>
                <w:rFonts w:cs="Arial"/>
              </w:rPr>
              <w:t>.</w:t>
            </w:r>
          </w:p>
          <w:p w:rsidR="00197DC9" w:rsidRDefault="00197DC9" w:rsidP="004D0989">
            <w:pPr>
              <w:numPr>
                <w:ilvl w:val="0"/>
                <w:numId w:val="11"/>
              </w:numPr>
              <w:tabs>
                <w:tab w:val="left" w:pos="-1440"/>
              </w:tabs>
              <w:rPr>
                <w:rFonts w:cs="Arial"/>
              </w:rPr>
            </w:pPr>
            <w:r>
              <w:rPr>
                <w:rFonts w:cs="Arial"/>
              </w:rPr>
              <w:t>Experience of managing staff in the delivery of a programme of capital projects</w:t>
            </w:r>
          </w:p>
          <w:p w:rsidR="00197DC9" w:rsidRPr="00A27029" w:rsidRDefault="00197DC9" w:rsidP="004D0989">
            <w:pPr>
              <w:numPr>
                <w:ilvl w:val="0"/>
                <w:numId w:val="11"/>
              </w:numPr>
              <w:tabs>
                <w:tab w:val="left" w:pos="-1440"/>
              </w:tabs>
              <w:rPr>
                <w:rFonts w:cs="Arial"/>
              </w:rPr>
            </w:pPr>
            <w:r>
              <w:rPr>
                <w:rFonts w:cs="Arial"/>
              </w:rPr>
              <w:t>Experience of innovation in the delivery of projects and programmes of capital works to deliver savings on time and cost whilst maintaining quality</w:t>
            </w:r>
          </w:p>
          <w:p w:rsidR="004D0989" w:rsidRPr="00A27029" w:rsidRDefault="0063720C" w:rsidP="004D0989">
            <w:pPr>
              <w:numPr>
                <w:ilvl w:val="0"/>
                <w:numId w:val="11"/>
              </w:numPr>
              <w:tabs>
                <w:tab w:val="left" w:pos="-1440"/>
              </w:tabs>
              <w:rPr>
                <w:rFonts w:cs="Arial"/>
              </w:rPr>
            </w:pPr>
            <w:r w:rsidRPr="00A27029">
              <w:rPr>
                <w:rFonts w:cs="Arial"/>
              </w:rPr>
              <w:t>M</w:t>
            </w:r>
            <w:r w:rsidR="004D0989" w:rsidRPr="00A27029">
              <w:rPr>
                <w:rFonts w:cs="Arial"/>
              </w:rPr>
              <w:t xml:space="preserve">anaging project and programme budgets and </w:t>
            </w:r>
            <w:r w:rsidR="00270BD3" w:rsidRPr="00A27029">
              <w:rPr>
                <w:rFonts w:cs="Arial"/>
              </w:rPr>
              <w:t xml:space="preserve">providing </w:t>
            </w:r>
            <w:r w:rsidR="004D0989" w:rsidRPr="00A27029">
              <w:rPr>
                <w:rFonts w:cs="Arial"/>
              </w:rPr>
              <w:t>effective financial forecasting</w:t>
            </w:r>
            <w:r w:rsidRPr="00A27029">
              <w:rPr>
                <w:rFonts w:cs="Arial"/>
              </w:rPr>
              <w:t>.</w:t>
            </w:r>
          </w:p>
          <w:p w:rsidR="00270BD3" w:rsidRPr="00A27029" w:rsidRDefault="0063720C" w:rsidP="00270BD3">
            <w:pPr>
              <w:numPr>
                <w:ilvl w:val="0"/>
                <w:numId w:val="11"/>
              </w:numPr>
              <w:tabs>
                <w:tab w:val="left" w:pos="-1440"/>
              </w:tabs>
              <w:rPr>
                <w:rFonts w:cs="Arial"/>
              </w:rPr>
            </w:pPr>
            <w:r w:rsidRPr="00A27029">
              <w:rPr>
                <w:rFonts w:cs="Arial"/>
              </w:rPr>
              <w:t>I</w:t>
            </w:r>
            <w:r w:rsidR="004D0989" w:rsidRPr="00A27029">
              <w:rPr>
                <w:rFonts w:cs="Arial"/>
              </w:rPr>
              <w:t xml:space="preserve">mplementing </w:t>
            </w:r>
            <w:r w:rsidR="00270BD3" w:rsidRPr="00A27029">
              <w:rPr>
                <w:rFonts w:cs="Arial"/>
              </w:rPr>
              <w:t xml:space="preserve">appropriate and innovative </w:t>
            </w:r>
            <w:r w:rsidR="004D0989" w:rsidRPr="00A27029">
              <w:rPr>
                <w:rFonts w:cs="Arial"/>
              </w:rPr>
              <w:t>project management techniques</w:t>
            </w:r>
            <w:r w:rsidRPr="00A27029">
              <w:rPr>
                <w:rFonts w:cs="Arial"/>
              </w:rPr>
              <w:t>.</w:t>
            </w:r>
          </w:p>
          <w:p w:rsidR="00A74EBC" w:rsidRPr="00A27029" w:rsidRDefault="00270BD3" w:rsidP="00270BD3">
            <w:pPr>
              <w:numPr>
                <w:ilvl w:val="0"/>
                <w:numId w:val="11"/>
              </w:numPr>
              <w:tabs>
                <w:tab w:val="left" w:pos="-1440"/>
              </w:tabs>
              <w:rPr>
                <w:rFonts w:cs="Arial"/>
              </w:rPr>
            </w:pPr>
            <w:r w:rsidRPr="00A27029">
              <w:rPr>
                <w:rFonts w:cs="Arial"/>
              </w:rPr>
              <w:t>E</w:t>
            </w:r>
            <w:r w:rsidR="00A74EBC" w:rsidRPr="00A27029">
              <w:rPr>
                <w:rFonts w:cs="Arial"/>
              </w:rPr>
              <w:t>vidence</w:t>
            </w:r>
            <w:r w:rsidRPr="00A27029">
              <w:rPr>
                <w:rFonts w:cs="Arial"/>
              </w:rPr>
              <w:t xml:space="preserve">/strong track record </w:t>
            </w:r>
            <w:r w:rsidR="00A74EBC" w:rsidRPr="00A27029">
              <w:rPr>
                <w:rFonts w:cs="Arial"/>
              </w:rPr>
              <w:t xml:space="preserve">of </w:t>
            </w:r>
            <w:r w:rsidRPr="00A27029">
              <w:rPr>
                <w:rFonts w:cs="Arial"/>
              </w:rPr>
              <w:t xml:space="preserve">successful </w:t>
            </w:r>
            <w:r w:rsidR="00A74EBC" w:rsidRPr="00A27029">
              <w:rPr>
                <w:rFonts w:cs="Arial"/>
              </w:rPr>
              <w:t>effective stakeholder management in the delivery of complex capital projects</w:t>
            </w:r>
            <w:r w:rsidRPr="00A27029">
              <w:rPr>
                <w:rFonts w:cs="Arial"/>
              </w:rPr>
              <w:t xml:space="preserve"> and decision making</w:t>
            </w:r>
            <w:r w:rsidR="0063720C" w:rsidRPr="00A27029">
              <w:rPr>
                <w:rFonts w:cs="Arial"/>
              </w:rPr>
              <w:t>.</w:t>
            </w:r>
          </w:p>
          <w:p w:rsidR="00A74EBC" w:rsidRPr="00A27029" w:rsidRDefault="00270BD3" w:rsidP="004D0989">
            <w:pPr>
              <w:numPr>
                <w:ilvl w:val="0"/>
                <w:numId w:val="11"/>
              </w:numPr>
              <w:tabs>
                <w:tab w:val="left" w:pos="-1440"/>
              </w:tabs>
              <w:rPr>
                <w:rFonts w:cs="Arial"/>
              </w:rPr>
            </w:pPr>
            <w:r w:rsidRPr="00A27029">
              <w:rPr>
                <w:rFonts w:cs="Arial"/>
              </w:rPr>
              <w:t xml:space="preserve">Significant </w:t>
            </w:r>
            <w:r w:rsidR="00677C4D" w:rsidRPr="00A27029">
              <w:rPr>
                <w:rFonts w:cs="Arial"/>
              </w:rPr>
              <w:t xml:space="preserve">Experience of managing </w:t>
            </w:r>
            <w:r w:rsidRPr="00A27029">
              <w:rPr>
                <w:rFonts w:cs="Arial"/>
              </w:rPr>
              <w:t xml:space="preserve">and negotiating with and </w:t>
            </w:r>
            <w:r w:rsidR="00677C4D" w:rsidRPr="00A27029">
              <w:rPr>
                <w:rFonts w:cs="Arial"/>
              </w:rPr>
              <w:t>through others</w:t>
            </w:r>
            <w:r w:rsidR="0063720C" w:rsidRPr="00A27029">
              <w:rPr>
                <w:rFonts w:cs="Arial"/>
              </w:rPr>
              <w:t>.</w:t>
            </w:r>
          </w:p>
          <w:p w:rsidR="00896877" w:rsidRPr="00A27029" w:rsidRDefault="00270BD3" w:rsidP="004D0989">
            <w:pPr>
              <w:numPr>
                <w:ilvl w:val="0"/>
                <w:numId w:val="11"/>
              </w:numPr>
              <w:tabs>
                <w:tab w:val="left" w:pos="-1440"/>
              </w:tabs>
              <w:rPr>
                <w:rFonts w:cs="Arial"/>
              </w:rPr>
            </w:pPr>
            <w:r w:rsidRPr="00A27029">
              <w:rPr>
                <w:rFonts w:cs="Arial"/>
              </w:rPr>
              <w:t>Able to demonstrate e</w:t>
            </w:r>
            <w:r w:rsidR="00896877" w:rsidRPr="00A27029">
              <w:rPr>
                <w:rFonts w:cs="Arial"/>
              </w:rPr>
              <w:t>xperience of procuring</w:t>
            </w:r>
            <w:r w:rsidRPr="00A27029">
              <w:rPr>
                <w:rFonts w:cs="Arial"/>
              </w:rPr>
              <w:t xml:space="preserve"> and selecting </w:t>
            </w:r>
            <w:r w:rsidR="00896877" w:rsidRPr="00A27029">
              <w:rPr>
                <w:rFonts w:cs="Arial"/>
              </w:rPr>
              <w:t xml:space="preserve"> consultants and contractors and the use of specialist frameworks </w:t>
            </w:r>
          </w:p>
          <w:p w:rsidR="005026DA" w:rsidRPr="00270BD3" w:rsidRDefault="005026DA" w:rsidP="005026DA">
            <w:pPr>
              <w:spacing w:line="400" w:lineRule="exact"/>
              <w:jc w:val="left"/>
              <w:rPr>
                <w:rFonts w:cs="Arial"/>
                <w:color w:val="FF0000"/>
                <w:sz w:val="22"/>
                <w:szCs w:val="22"/>
              </w:rPr>
            </w:pPr>
            <w:r w:rsidRPr="00270BD3">
              <w:rPr>
                <w:rFonts w:cs="Arial"/>
                <w:color w:val="FF0000"/>
                <w:sz w:val="22"/>
                <w:szCs w:val="22"/>
              </w:rPr>
              <w:t xml:space="preserve">   </w:t>
            </w:r>
          </w:p>
          <w:p w:rsidR="00082961" w:rsidRPr="00270BD3" w:rsidRDefault="00082961" w:rsidP="005026DA">
            <w:pPr>
              <w:spacing w:line="400" w:lineRule="exact"/>
              <w:jc w:val="left"/>
              <w:rPr>
                <w:rFonts w:cs="Arial"/>
                <w:color w:val="FF0000"/>
                <w:sz w:val="22"/>
                <w:szCs w:val="22"/>
              </w:rPr>
            </w:pPr>
          </w:p>
          <w:p w:rsidR="004B612F" w:rsidRDefault="004B612F" w:rsidP="007D20F0">
            <w:pPr>
              <w:numPr>
                <w:ilvl w:val="12"/>
                <w:numId w:val="0"/>
              </w:numPr>
              <w:tabs>
                <w:tab w:val="left" w:pos="480"/>
                <w:tab w:val="left" w:pos="1080"/>
                <w:tab w:val="left" w:pos="1680"/>
                <w:tab w:val="left" w:pos="2280"/>
              </w:tabs>
              <w:rPr>
                <w:rFonts w:cs="Arial"/>
                <w:b/>
                <w:bCs/>
                <w:sz w:val="20"/>
              </w:rPr>
            </w:pPr>
          </w:p>
        </w:tc>
      </w:tr>
    </w:tbl>
    <w:p w:rsidR="004B612F" w:rsidRDefault="004B612F" w:rsidP="004B612F">
      <w:pPr>
        <w:spacing w:line="100" w:lineRule="exact"/>
      </w:pPr>
    </w:p>
    <w:tbl>
      <w:tblPr>
        <w:tblW w:w="9750" w:type="dxa"/>
        <w:tblInd w:w="-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0"/>
      </w:tblGrid>
      <w:tr w:rsidR="004B612F">
        <w:trPr>
          <w:cantSplit/>
        </w:trPr>
        <w:tc>
          <w:tcPr>
            <w:tcW w:w="9750" w:type="dxa"/>
          </w:tcPr>
          <w:p w:rsidR="004B612F" w:rsidRDefault="004B612F" w:rsidP="007D20F0">
            <w:pPr>
              <w:numPr>
                <w:ilvl w:val="12"/>
                <w:numId w:val="0"/>
              </w:numPr>
              <w:tabs>
                <w:tab w:val="left" w:pos="480"/>
              </w:tabs>
              <w:rPr>
                <w:rFonts w:cs="Arial"/>
                <w:b/>
                <w:bCs/>
                <w:sz w:val="20"/>
              </w:rPr>
            </w:pPr>
          </w:p>
          <w:p w:rsidR="004B612F" w:rsidRDefault="004B612F" w:rsidP="007D20F0">
            <w:pPr>
              <w:numPr>
                <w:ilvl w:val="12"/>
                <w:numId w:val="0"/>
              </w:numPr>
              <w:tabs>
                <w:tab w:val="left" w:pos="480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QUALIFICATIONS</w:t>
            </w:r>
          </w:p>
          <w:p w:rsidR="004B612F" w:rsidRDefault="004B612F" w:rsidP="007D20F0">
            <w:pPr>
              <w:numPr>
                <w:ilvl w:val="12"/>
                <w:numId w:val="0"/>
              </w:numPr>
              <w:tabs>
                <w:tab w:val="left" w:pos="480"/>
                <w:tab w:val="left" w:pos="1080"/>
                <w:tab w:val="left" w:pos="1680"/>
                <w:tab w:val="left" w:pos="2280"/>
              </w:tabs>
              <w:rPr>
                <w:rFonts w:cs="Arial"/>
                <w:b/>
                <w:bCs/>
                <w:sz w:val="20"/>
              </w:rPr>
            </w:pPr>
          </w:p>
          <w:p w:rsidR="00082961" w:rsidRPr="00A27029" w:rsidRDefault="004D0989" w:rsidP="007D20F0">
            <w:pPr>
              <w:numPr>
                <w:ilvl w:val="12"/>
                <w:numId w:val="0"/>
              </w:numPr>
              <w:tabs>
                <w:tab w:val="left" w:pos="480"/>
                <w:tab w:val="left" w:pos="1080"/>
                <w:tab w:val="left" w:pos="1680"/>
                <w:tab w:val="left" w:pos="2280"/>
              </w:tabs>
              <w:rPr>
                <w:rFonts w:cs="Arial"/>
                <w:bCs/>
                <w:szCs w:val="24"/>
              </w:rPr>
            </w:pPr>
            <w:r w:rsidRPr="00A27029">
              <w:rPr>
                <w:rFonts w:cs="Arial"/>
                <w:bCs/>
                <w:szCs w:val="24"/>
              </w:rPr>
              <w:t>Qualification in project management</w:t>
            </w:r>
            <w:r w:rsidR="00A27029" w:rsidRPr="00A27029">
              <w:rPr>
                <w:rFonts w:cs="Arial"/>
                <w:bCs/>
                <w:szCs w:val="24"/>
              </w:rPr>
              <w:t xml:space="preserve"> (</w:t>
            </w:r>
            <w:r w:rsidR="00270BD3" w:rsidRPr="00A27029">
              <w:rPr>
                <w:rFonts w:cs="Arial"/>
                <w:bCs/>
                <w:szCs w:val="24"/>
              </w:rPr>
              <w:t>and at least 3 years relevant experience</w:t>
            </w:r>
            <w:r w:rsidR="003F5305" w:rsidRPr="00A27029">
              <w:rPr>
                <w:rFonts w:cs="Arial"/>
                <w:bCs/>
                <w:szCs w:val="24"/>
              </w:rPr>
              <w:t xml:space="preserve"> in a similar role and environment</w:t>
            </w:r>
            <w:r w:rsidR="00270BD3" w:rsidRPr="00A27029">
              <w:rPr>
                <w:rFonts w:cs="Arial"/>
                <w:bCs/>
                <w:szCs w:val="24"/>
              </w:rPr>
              <w:t>)</w:t>
            </w:r>
          </w:p>
          <w:p w:rsidR="004D0989" w:rsidRPr="00896877" w:rsidRDefault="004D0989" w:rsidP="007D20F0">
            <w:pPr>
              <w:numPr>
                <w:ilvl w:val="12"/>
                <w:numId w:val="0"/>
              </w:numPr>
              <w:tabs>
                <w:tab w:val="left" w:pos="480"/>
                <w:tab w:val="left" w:pos="1080"/>
                <w:tab w:val="left" w:pos="1680"/>
                <w:tab w:val="left" w:pos="2280"/>
              </w:tabs>
              <w:rPr>
                <w:rFonts w:cs="Arial"/>
                <w:bCs/>
                <w:szCs w:val="24"/>
              </w:rPr>
            </w:pPr>
          </w:p>
          <w:p w:rsidR="004D0989" w:rsidRPr="00896877" w:rsidRDefault="004D0989" w:rsidP="007D20F0">
            <w:pPr>
              <w:numPr>
                <w:ilvl w:val="12"/>
                <w:numId w:val="0"/>
              </w:numPr>
              <w:tabs>
                <w:tab w:val="left" w:pos="480"/>
                <w:tab w:val="left" w:pos="1080"/>
                <w:tab w:val="left" w:pos="1680"/>
                <w:tab w:val="left" w:pos="2280"/>
              </w:tabs>
              <w:rPr>
                <w:rFonts w:cs="Arial"/>
                <w:bCs/>
                <w:szCs w:val="24"/>
              </w:rPr>
            </w:pPr>
            <w:r w:rsidRPr="00896877">
              <w:rPr>
                <w:rFonts w:cs="Arial"/>
                <w:bCs/>
                <w:szCs w:val="24"/>
              </w:rPr>
              <w:t xml:space="preserve">Degree or </w:t>
            </w:r>
            <w:r w:rsidR="00270BD3">
              <w:rPr>
                <w:rFonts w:cs="Arial"/>
                <w:bCs/>
                <w:szCs w:val="24"/>
              </w:rPr>
              <w:t xml:space="preserve">appropriate </w:t>
            </w:r>
            <w:r w:rsidRPr="00896877">
              <w:rPr>
                <w:rFonts w:cs="Arial"/>
                <w:bCs/>
                <w:szCs w:val="24"/>
              </w:rPr>
              <w:t>professional qualification desirable</w:t>
            </w:r>
            <w:r w:rsidR="00270BD3">
              <w:rPr>
                <w:rFonts w:cs="Arial"/>
                <w:bCs/>
                <w:szCs w:val="24"/>
              </w:rPr>
              <w:t>.</w:t>
            </w:r>
          </w:p>
          <w:p w:rsidR="00DD7397" w:rsidRDefault="00DD7397" w:rsidP="007D20F0">
            <w:pPr>
              <w:numPr>
                <w:ilvl w:val="12"/>
                <w:numId w:val="0"/>
              </w:numPr>
              <w:tabs>
                <w:tab w:val="left" w:pos="480"/>
                <w:tab w:val="left" w:pos="1080"/>
                <w:tab w:val="left" w:pos="1680"/>
                <w:tab w:val="left" w:pos="2280"/>
              </w:tabs>
              <w:rPr>
                <w:rFonts w:cs="Arial"/>
                <w:b/>
                <w:bCs/>
                <w:sz w:val="20"/>
              </w:rPr>
            </w:pPr>
          </w:p>
        </w:tc>
      </w:tr>
    </w:tbl>
    <w:p w:rsidR="004B612F" w:rsidRDefault="004B612F" w:rsidP="004B612F">
      <w:pPr>
        <w:spacing w:line="100" w:lineRule="exact"/>
      </w:pPr>
    </w:p>
    <w:tbl>
      <w:tblPr>
        <w:tblW w:w="0" w:type="auto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5"/>
      </w:tblGrid>
      <w:tr w:rsidR="0049369B" w:rsidTr="00760D26">
        <w:trPr>
          <w:trHeight w:val="343"/>
        </w:trPr>
        <w:tc>
          <w:tcPr>
            <w:tcW w:w="9755" w:type="dxa"/>
            <w:shd w:val="clear" w:color="auto" w:fill="auto"/>
          </w:tcPr>
          <w:p w:rsidR="0049369B" w:rsidRPr="00760D26" w:rsidRDefault="0049369B" w:rsidP="00760D26">
            <w:pPr>
              <w:numPr>
                <w:ilvl w:val="12"/>
                <w:numId w:val="0"/>
              </w:numPr>
              <w:tabs>
                <w:tab w:val="left" w:pos="480"/>
              </w:tabs>
              <w:jc w:val="left"/>
              <w:rPr>
                <w:rFonts w:cs="Arial"/>
                <w:b/>
                <w:bCs/>
                <w:sz w:val="20"/>
              </w:rPr>
            </w:pPr>
          </w:p>
          <w:p w:rsidR="0049369B" w:rsidRPr="00760D26" w:rsidRDefault="0049369B" w:rsidP="00760D26">
            <w:pPr>
              <w:numPr>
                <w:ilvl w:val="12"/>
                <w:numId w:val="0"/>
              </w:numPr>
              <w:tabs>
                <w:tab w:val="left" w:pos="480"/>
              </w:tabs>
              <w:jc w:val="left"/>
              <w:rPr>
                <w:rFonts w:cs="Arial"/>
                <w:b/>
                <w:bCs/>
                <w:sz w:val="20"/>
              </w:rPr>
            </w:pPr>
            <w:r w:rsidRPr="00760D26">
              <w:rPr>
                <w:rFonts w:cs="Arial"/>
                <w:b/>
                <w:bCs/>
                <w:sz w:val="20"/>
              </w:rPr>
              <w:t>SPECIAL REQUIREMENTS</w:t>
            </w:r>
          </w:p>
          <w:p w:rsidR="0049369B" w:rsidRPr="00760D26" w:rsidRDefault="0049369B" w:rsidP="00760D26">
            <w:pPr>
              <w:numPr>
                <w:ilvl w:val="12"/>
                <w:numId w:val="0"/>
              </w:numPr>
              <w:tabs>
                <w:tab w:val="left" w:pos="480"/>
              </w:tabs>
              <w:jc w:val="left"/>
              <w:rPr>
                <w:rFonts w:cs="Arial"/>
                <w:b/>
                <w:bCs/>
                <w:sz w:val="20"/>
              </w:rPr>
            </w:pPr>
          </w:p>
          <w:p w:rsidR="00A27029" w:rsidRPr="00A27029" w:rsidRDefault="009C7EBA" w:rsidP="00760D26">
            <w:pPr>
              <w:spacing w:line="400" w:lineRule="exact"/>
              <w:jc w:val="left"/>
            </w:pPr>
            <w:r w:rsidRPr="00A27029">
              <w:t>Travel to schools</w:t>
            </w:r>
            <w:r w:rsidR="00270BD3" w:rsidRPr="00A27029">
              <w:t xml:space="preserve"> (valid driving l</w:t>
            </w:r>
            <w:r w:rsidR="003F5305" w:rsidRPr="00A27029">
              <w:t>icence</w:t>
            </w:r>
            <w:r w:rsidR="00A27029" w:rsidRPr="00A27029">
              <w:t>)</w:t>
            </w:r>
          </w:p>
          <w:p w:rsidR="0049369B" w:rsidRPr="00A27029" w:rsidRDefault="00A27029" w:rsidP="00760D26">
            <w:pPr>
              <w:spacing w:line="400" w:lineRule="exact"/>
              <w:jc w:val="left"/>
            </w:pPr>
            <w:r w:rsidRPr="00A27029">
              <w:t>R</w:t>
            </w:r>
            <w:r w:rsidR="003F5305" w:rsidRPr="00A27029">
              <w:t>equirement f</w:t>
            </w:r>
            <w:r w:rsidR="00270BD3" w:rsidRPr="00A27029">
              <w:t>o</w:t>
            </w:r>
            <w:r w:rsidR="003F5305" w:rsidRPr="00A27029">
              <w:t xml:space="preserve">r DBS </w:t>
            </w:r>
            <w:r w:rsidR="00270BD3" w:rsidRPr="00A27029">
              <w:t xml:space="preserve">clearance. </w:t>
            </w:r>
          </w:p>
          <w:p w:rsidR="009C7EBA" w:rsidRPr="00A27029" w:rsidRDefault="009C7EBA" w:rsidP="00760D26">
            <w:pPr>
              <w:spacing w:line="400" w:lineRule="exact"/>
              <w:jc w:val="left"/>
            </w:pPr>
            <w:r w:rsidRPr="00A27029">
              <w:t xml:space="preserve">Occasional evening meetings </w:t>
            </w:r>
          </w:p>
          <w:p w:rsidR="00082961" w:rsidRDefault="00082961" w:rsidP="00760D26">
            <w:pPr>
              <w:spacing w:line="400" w:lineRule="exact"/>
              <w:jc w:val="left"/>
            </w:pPr>
          </w:p>
        </w:tc>
      </w:tr>
    </w:tbl>
    <w:p w:rsidR="00A241F5" w:rsidRDefault="00A241F5" w:rsidP="00FC447C">
      <w:pPr>
        <w:jc w:val="left"/>
      </w:pPr>
    </w:p>
    <w:sectPr w:rsidR="00A241F5" w:rsidSect="0044592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709" w:gutter="0"/>
      <w:paperSrc w:first="260" w:other="260"/>
      <w:cols w:space="720"/>
      <w:titlePg/>
      <w:docGrid w:linePitch="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94" w:rsidRDefault="00AD5794">
      <w:r>
        <w:separator/>
      </w:r>
    </w:p>
  </w:endnote>
  <w:endnote w:type="continuationSeparator" w:id="0">
    <w:p w:rsidR="00AD5794" w:rsidRDefault="00AD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258"/>
      <w:gridCol w:w="3450"/>
    </w:tblGrid>
    <w:tr w:rsidR="00CB56CC" w:rsidTr="00760D26">
      <w:trPr>
        <w:trHeight w:val="420"/>
      </w:trPr>
      <w:tc>
        <w:tcPr>
          <w:tcW w:w="6258" w:type="dxa"/>
          <w:vMerge w:val="restart"/>
          <w:shd w:val="clear" w:color="auto" w:fill="auto"/>
        </w:tcPr>
        <w:p w:rsidR="00CB56CC" w:rsidRDefault="00CB56CC" w:rsidP="00AE7946">
          <w:pPr>
            <w:pStyle w:val="Footer"/>
          </w:pPr>
          <w:r>
            <w:t xml:space="preserve">HR/OPS/BS/Recruitment </w:t>
          </w:r>
        </w:p>
        <w:p w:rsidR="00CB56CC" w:rsidRDefault="00CB56CC" w:rsidP="00AE7946">
          <w:pPr>
            <w:pStyle w:val="Footer"/>
          </w:pPr>
          <w:r>
            <w:t xml:space="preserve">Email address: </w:t>
          </w:r>
          <w:hyperlink r:id="rId1" w:history="1">
            <w:r w:rsidRPr="00C2629F">
              <w:rPr>
                <w:rStyle w:val="Hyperlink"/>
              </w:rPr>
              <w:t>recruitmentteam@bromley.gov.uk</w:t>
            </w:r>
          </w:hyperlink>
          <w:r>
            <w:t xml:space="preserve"> </w:t>
          </w:r>
        </w:p>
      </w:tc>
      <w:tc>
        <w:tcPr>
          <w:tcW w:w="3450" w:type="dxa"/>
          <w:shd w:val="clear" w:color="auto" w:fill="auto"/>
        </w:tcPr>
        <w:p w:rsidR="00CB56CC" w:rsidRDefault="00CB56CC" w:rsidP="009E7577">
          <w:pPr>
            <w:pStyle w:val="Footer"/>
          </w:pPr>
          <w:r>
            <w:t xml:space="preserve">Date Issued: </w:t>
          </w:r>
          <w:r w:rsidR="009E7577">
            <w:t>November 2019</w:t>
          </w:r>
        </w:p>
      </w:tc>
    </w:tr>
    <w:tr w:rsidR="00CB56CC" w:rsidTr="00760D26">
      <w:trPr>
        <w:trHeight w:val="420"/>
      </w:trPr>
      <w:tc>
        <w:tcPr>
          <w:tcW w:w="6258" w:type="dxa"/>
          <w:vMerge/>
          <w:shd w:val="clear" w:color="auto" w:fill="auto"/>
        </w:tcPr>
        <w:p w:rsidR="00CB56CC" w:rsidRDefault="00CB56CC" w:rsidP="00AE7946">
          <w:pPr>
            <w:pStyle w:val="Footer"/>
          </w:pPr>
        </w:p>
      </w:tc>
      <w:tc>
        <w:tcPr>
          <w:tcW w:w="3450" w:type="dxa"/>
          <w:shd w:val="clear" w:color="auto" w:fill="auto"/>
        </w:tcPr>
        <w:p w:rsidR="00CB56CC" w:rsidRDefault="00CB56CC" w:rsidP="00AE7946">
          <w:pPr>
            <w:pStyle w:val="Footer"/>
          </w:pPr>
          <w:r>
            <w:t>Tel Contact: 020 8313 4532</w:t>
          </w:r>
        </w:p>
        <w:p w:rsidR="00CB56CC" w:rsidRDefault="00CB56CC" w:rsidP="00AE7946">
          <w:pPr>
            <w:pStyle w:val="Footer"/>
          </w:pPr>
          <w:r>
            <w:t>FAX 020 8313 4873</w:t>
          </w:r>
        </w:p>
      </w:tc>
    </w:tr>
  </w:tbl>
  <w:p w:rsidR="00CB56CC" w:rsidRDefault="00CB56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6258"/>
      <w:gridCol w:w="3450"/>
    </w:tblGrid>
    <w:tr w:rsidR="00CB56CC" w:rsidTr="00760D26">
      <w:trPr>
        <w:trHeight w:val="420"/>
      </w:trPr>
      <w:tc>
        <w:tcPr>
          <w:tcW w:w="6258" w:type="dxa"/>
          <w:vMerge w:val="restart"/>
          <w:shd w:val="clear" w:color="auto" w:fill="auto"/>
        </w:tcPr>
        <w:p w:rsidR="00CB56CC" w:rsidRDefault="00CB56CC" w:rsidP="007D20F0">
          <w:pPr>
            <w:pStyle w:val="Footer"/>
          </w:pPr>
          <w:r>
            <w:t xml:space="preserve">HR/OPS/BS/Recruitment </w:t>
          </w:r>
        </w:p>
        <w:p w:rsidR="00CB56CC" w:rsidRDefault="00CB56CC" w:rsidP="007D20F0">
          <w:pPr>
            <w:pStyle w:val="Footer"/>
          </w:pPr>
          <w:r>
            <w:t xml:space="preserve">Email address: </w:t>
          </w:r>
          <w:hyperlink r:id="rId1" w:history="1">
            <w:r w:rsidRPr="00C2629F">
              <w:rPr>
                <w:rStyle w:val="Hyperlink"/>
              </w:rPr>
              <w:t>recruitmentteam@bromley.gov.uk</w:t>
            </w:r>
          </w:hyperlink>
          <w:r>
            <w:t xml:space="preserve"> </w:t>
          </w:r>
        </w:p>
      </w:tc>
      <w:tc>
        <w:tcPr>
          <w:tcW w:w="3450" w:type="dxa"/>
          <w:shd w:val="clear" w:color="auto" w:fill="auto"/>
        </w:tcPr>
        <w:p w:rsidR="00CB56CC" w:rsidRDefault="00CB56CC" w:rsidP="007D20F0">
          <w:pPr>
            <w:pStyle w:val="Footer"/>
          </w:pPr>
          <w:r>
            <w:t>Date Issued: February 2009</w:t>
          </w:r>
        </w:p>
      </w:tc>
    </w:tr>
    <w:tr w:rsidR="00CB56CC" w:rsidTr="00760D26">
      <w:trPr>
        <w:trHeight w:val="420"/>
      </w:trPr>
      <w:tc>
        <w:tcPr>
          <w:tcW w:w="6258" w:type="dxa"/>
          <w:vMerge/>
          <w:shd w:val="clear" w:color="auto" w:fill="auto"/>
        </w:tcPr>
        <w:p w:rsidR="00CB56CC" w:rsidRDefault="00CB56CC" w:rsidP="007D20F0">
          <w:pPr>
            <w:pStyle w:val="Footer"/>
          </w:pPr>
        </w:p>
      </w:tc>
      <w:tc>
        <w:tcPr>
          <w:tcW w:w="3450" w:type="dxa"/>
          <w:shd w:val="clear" w:color="auto" w:fill="auto"/>
        </w:tcPr>
        <w:p w:rsidR="00CB56CC" w:rsidRDefault="00CB56CC" w:rsidP="007D20F0">
          <w:pPr>
            <w:pStyle w:val="Footer"/>
          </w:pPr>
          <w:r>
            <w:t>Tel Contact: 020 8313 4532</w:t>
          </w:r>
        </w:p>
        <w:p w:rsidR="00CB56CC" w:rsidRDefault="00CB56CC" w:rsidP="007D20F0">
          <w:pPr>
            <w:pStyle w:val="Footer"/>
          </w:pPr>
          <w:r>
            <w:t>FAX 020 8313 4873</w:t>
          </w:r>
        </w:p>
      </w:tc>
    </w:tr>
  </w:tbl>
  <w:p w:rsidR="00CB56CC" w:rsidRDefault="00CB56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94" w:rsidRDefault="00AD5794">
      <w:r>
        <w:separator/>
      </w:r>
    </w:p>
  </w:footnote>
  <w:footnote w:type="continuationSeparator" w:id="0">
    <w:p w:rsidR="00AD5794" w:rsidRDefault="00AD5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CC" w:rsidRDefault="00CB56CC">
    <w:pPr>
      <w:pBdr>
        <w:bottom w:val="single" w:sz="12" w:space="1" w:color="008000"/>
      </w:pBdr>
      <w:jc w:val="center"/>
      <w:rPr>
        <w:b/>
        <w:bCs/>
      </w:rPr>
    </w:pPr>
    <w:r>
      <w:rPr>
        <w:b/>
        <w:bCs/>
      </w:rPr>
      <w:t xml:space="preserve">Job Description &amp; Person Specification </w:t>
    </w:r>
  </w:p>
  <w:p w:rsidR="00CB56CC" w:rsidRDefault="00CB56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3" w:type="dxa"/>
      <w:tblBorders>
        <w:top w:val="single" w:sz="12" w:space="0" w:color="008000"/>
        <w:bottom w:val="single" w:sz="12" w:space="0" w:color="008000"/>
      </w:tblBorders>
      <w:tblLook w:val="0000" w:firstRow="0" w:lastRow="0" w:firstColumn="0" w:lastColumn="0" w:noHBand="0" w:noVBand="0"/>
    </w:tblPr>
    <w:tblGrid>
      <w:gridCol w:w="2275"/>
      <w:gridCol w:w="7400"/>
    </w:tblGrid>
    <w:tr w:rsidR="00CB56CC">
      <w:tc>
        <w:tcPr>
          <w:tcW w:w="2275" w:type="dxa"/>
        </w:tcPr>
        <w:p w:rsidR="00CB56CC" w:rsidRDefault="00D05582">
          <w:pPr>
            <w:pStyle w:val="Header"/>
            <w:spacing w:before="120" w:after="120"/>
          </w:pPr>
          <w:r>
            <w:rPr>
              <w:noProof/>
              <w:lang w:eastAsia="en-GB"/>
            </w:rPr>
            <w:drawing>
              <wp:inline distT="0" distB="0" distL="0" distR="0">
                <wp:extent cx="556260" cy="335280"/>
                <wp:effectExtent l="0" t="0" r="0" b="7620"/>
                <wp:docPr id="1" name="Picture 1" descr="brom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om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0" w:type="dxa"/>
          <w:vAlign w:val="center"/>
        </w:tcPr>
        <w:p w:rsidR="00CB56CC" w:rsidRPr="00A241F5" w:rsidRDefault="00CB56CC" w:rsidP="00A241F5">
          <w:pPr>
            <w:pStyle w:val="Header"/>
            <w:tabs>
              <w:tab w:val="clear" w:pos="4153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Job Description &amp; Person Specification </w:t>
          </w:r>
        </w:p>
      </w:tc>
    </w:tr>
  </w:tbl>
  <w:p w:rsidR="00CB56CC" w:rsidRDefault="00CB56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3F"/>
    <w:multiLevelType w:val="hybridMultilevel"/>
    <w:tmpl w:val="ADB0A7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165C9"/>
    <w:multiLevelType w:val="hybridMultilevel"/>
    <w:tmpl w:val="1F880C7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752338"/>
    <w:multiLevelType w:val="hybridMultilevel"/>
    <w:tmpl w:val="A0D48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0044DD"/>
    <w:multiLevelType w:val="hybridMultilevel"/>
    <w:tmpl w:val="93FEF206"/>
    <w:lvl w:ilvl="0" w:tplc="34E6C268">
      <w:start w:val="7"/>
      <w:numFmt w:val="decimal"/>
      <w:lvlText w:val="%1."/>
      <w:lvlJc w:val="left"/>
      <w:pPr>
        <w:tabs>
          <w:tab w:val="num" w:pos="770"/>
        </w:tabs>
        <w:ind w:left="7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521F6"/>
    <w:multiLevelType w:val="hybridMultilevel"/>
    <w:tmpl w:val="3E42C6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422CF"/>
    <w:multiLevelType w:val="hybridMultilevel"/>
    <w:tmpl w:val="4E00EEEA"/>
    <w:lvl w:ilvl="0" w:tplc="617EB2B4">
      <w:start w:val="2"/>
      <w:numFmt w:val="decimal"/>
      <w:lvlText w:val="%1."/>
      <w:lvlJc w:val="left"/>
      <w:pPr>
        <w:tabs>
          <w:tab w:val="num" w:pos="723"/>
        </w:tabs>
        <w:ind w:left="723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6">
    <w:nsid w:val="1B483D58"/>
    <w:multiLevelType w:val="hybridMultilevel"/>
    <w:tmpl w:val="2012DEE2"/>
    <w:lvl w:ilvl="0" w:tplc="08090005">
      <w:start w:val="1"/>
      <w:numFmt w:val="bullet"/>
      <w:lvlText w:val=""/>
      <w:lvlJc w:val="left"/>
      <w:pPr>
        <w:tabs>
          <w:tab w:val="num" w:pos="377"/>
        </w:tabs>
        <w:ind w:left="3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97"/>
        </w:tabs>
        <w:ind w:left="10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57"/>
        </w:tabs>
        <w:ind w:left="32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77"/>
        </w:tabs>
        <w:ind w:left="39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97"/>
        </w:tabs>
        <w:ind w:left="46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17"/>
        </w:tabs>
        <w:ind w:left="54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37"/>
        </w:tabs>
        <w:ind w:left="6137" w:hanging="360"/>
      </w:pPr>
      <w:rPr>
        <w:rFonts w:ascii="Wingdings" w:hAnsi="Wingdings" w:hint="default"/>
      </w:rPr>
    </w:lvl>
  </w:abstractNum>
  <w:abstractNum w:abstractNumId="7">
    <w:nsid w:val="1DC004B4"/>
    <w:multiLevelType w:val="hybridMultilevel"/>
    <w:tmpl w:val="44F8308E"/>
    <w:lvl w:ilvl="0" w:tplc="46FA3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8F17A0"/>
    <w:multiLevelType w:val="hybridMultilevel"/>
    <w:tmpl w:val="49F817A6"/>
    <w:lvl w:ilvl="0" w:tplc="7C96FDC2">
      <w:start w:val="12"/>
      <w:numFmt w:val="decimal"/>
      <w:lvlText w:val="%1."/>
      <w:lvlJc w:val="left"/>
      <w:pPr>
        <w:tabs>
          <w:tab w:val="num" w:pos="723"/>
        </w:tabs>
        <w:ind w:left="723" w:hanging="78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9">
    <w:nsid w:val="23761FFD"/>
    <w:multiLevelType w:val="hybridMultilevel"/>
    <w:tmpl w:val="A9D24A2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DE40308"/>
    <w:multiLevelType w:val="hybridMultilevel"/>
    <w:tmpl w:val="F2AC5C6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41069BE"/>
    <w:multiLevelType w:val="hybridMultilevel"/>
    <w:tmpl w:val="BDF87B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555EF"/>
    <w:multiLevelType w:val="hybridMultilevel"/>
    <w:tmpl w:val="5B8C86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A04B40"/>
    <w:multiLevelType w:val="hybridMultilevel"/>
    <w:tmpl w:val="1868AA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F6318A5"/>
    <w:multiLevelType w:val="hybridMultilevel"/>
    <w:tmpl w:val="5DF610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12"/>
  </w:num>
  <w:num w:numId="8">
    <w:abstractNumId w:val="14"/>
  </w:num>
  <w:num w:numId="9">
    <w:abstractNumId w:val="11"/>
  </w:num>
  <w:num w:numId="10">
    <w:abstractNumId w:val="10"/>
  </w:num>
  <w:num w:numId="11">
    <w:abstractNumId w:val="6"/>
  </w:num>
  <w:num w:numId="12">
    <w:abstractNumId w:val="9"/>
  </w:num>
  <w:num w:numId="13">
    <w:abstractNumId w:val="1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5"/>
  <w:drawingGridVerticalSpacing w:val="3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0C"/>
    <w:rsid w:val="00020F0D"/>
    <w:rsid w:val="0003251D"/>
    <w:rsid w:val="00037BBF"/>
    <w:rsid w:val="00050CDD"/>
    <w:rsid w:val="00075730"/>
    <w:rsid w:val="00082961"/>
    <w:rsid w:val="00114D7F"/>
    <w:rsid w:val="00115105"/>
    <w:rsid w:val="00144778"/>
    <w:rsid w:val="00176520"/>
    <w:rsid w:val="00197DC9"/>
    <w:rsid w:val="001A7F3F"/>
    <w:rsid w:val="00270BD3"/>
    <w:rsid w:val="00285979"/>
    <w:rsid w:val="0030007D"/>
    <w:rsid w:val="00302F64"/>
    <w:rsid w:val="00320519"/>
    <w:rsid w:val="0033586B"/>
    <w:rsid w:val="00363FF8"/>
    <w:rsid w:val="00392F18"/>
    <w:rsid w:val="003C0B06"/>
    <w:rsid w:val="003D48C4"/>
    <w:rsid w:val="003F5305"/>
    <w:rsid w:val="00406141"/>
    <w:rsid w:val="004220E4"/>
    <w:rsid w:val="004448EF"/>
    <w:rsid w:val="0044592E"/>
    <w:rsid w:val="004676BB"/>
    <w:rsid w:val="004847BA"/>
    <w:rsid w:val="00484E8C"/>
    <w:rsid w:val="0049369B"/>
    <w:rsid w:val="0049437D"/>
    <w:rsid w:val="004B612F"/>
    <w:rsid w:val="004C22C2"/>
    <w:rsid w:val="004D0989"/>
    <w:rsid w:val="00500F4C"/>
    <w:rsid w:val="00501DF9"/>
    <w:rsid w:val="005026DA"/>
    <w:rsid w:val="00521B31"/>
    <w:rsid w:val="00557F6D"/>
    <w:rsid w:val="00596245"/>
    <w:rsid w:val="005A0092"/>
    <w:rsid w:val="005C302A"/>
    <w:rsid w:val="005C380D"/>
    <w:rsid w:val="005E0F2C"/>
    <w:rsid w:val="005E43B7"/>
    <w:rsid w:val="0063720C"/>
    <w:rsid w:val="006375E4"/>
    <w:rsid w:val="00650550"/>
    <w:rsid w:val="0067709C"/>
    <w:rsid w:val="00677C4D"/>
    <w:rsid w:val="0069068E"/>
    <w:rsid w:val="00760D26"/>
    <w:rsid w:val="007C174C"/>
    <w:rsid w:val="007C6716"/>
    <w:rsid w:val="007D20F0"/>
    <w:rsid w:val="007F54F9"/>
    <w:rsid w:val="00805EFA"/>
    <w:rsid w:val="00831FB3"/>
    <w:rsid w:val="00841DA9"/>
    <w:rsid w:val="0085055A"/>
    <w:rsid w:val="00866FDE"/>
    <w:rsid w:val="00896877"/>
    <w:rsid w:val="008B10D3"/>
    <w:rsid w:val="008C7D29"/>
    <w:rsid w:val="008D09B7"/>
    <w:rsid w:val="008F57FE"/>
    <w:rsid w:val="0096736C"/>
    <w:rsid w:val="00981453"/>
    <w:rsid w:val="00990B7B"/>
    <w:rsid w:val="00996A59"/>
    <w:rsid w:val="009A37C2"/>
    <w:rsid w:val="009A54B3"/>
    <w:rsid w:val="009A5530"/>
    <w:rsid w:val="009B15D1"/>
    <w:rsid w:val="009B3CE2"/>
    <w:rsid w:val="009C7EBA"/>
    <w:rsid w:val="009E3B3E"/>
    <w:rsid w:val="009E4531"/>
    <w:rsid w:val="009E7577"/>
    <w:rsid w:val="009F60DC"/>
    <w:rsid w:val="00A06DAD"/>
    <w:rsid w:val="00A10D01"/>
    <w:rsid w:val="00A241F5"/>
    <w:rsid w:val="00A27029"/>
    <w:rsid w:val="00A5140C"/>
    <w:rsid w:val="00A74EBC"/>
    <w:rsid w:val="00AB3BBF"/>
    <w:rsid w:val="00AD0207"/>
    <w:rsid w:val="00AD5794"/>
    <w:rsid w:val="00AE3883"/>
    <w:rsid w:val="00AE66A0"/>
    <w:rsid w:val="00AE7946"/>
    <w:rsid w:val="00B106C2"/>
    <w:rsid w:val="00B158FE"/>
    <w:rsid w:val="00B42328"/>
    <w:rsid w:val="00B94B1C"/>
    <w:rsid w:val="00BC1D33"/>
    <w:rsid w:val="00BD0110"/>
    <w:rsid w:val="00BD1943"/>
    <w:rsid w:val="00C0476E"/>
    <w:rsid w:val="00C21B8E"/>
    <w:rsid w:val="00C37D0F"/>
    <w:rsid w:val="00C571DA"/>
    <w:rsid w:val="00C72ED9"/>
    <w:rsid w:val="00C765FA"/>
    <w:rsid w:val="00CB56CC"/>
    <w:rsid w:val="00CD537B"/>
    <w:rsid w:val="00CE5FCD"/>
    <w:rsid w:val="00CF2538"/>
    <w:rsid w:val="00CF7B91"/>
    <w:rsid w:val="00D00572"/>
    <w:rsid w:val="00D01850"/>
    <w:rsid w:val="00D04A19"/>
    <w:rsid w:val="00D05582"/>
    <w:rsid w:val="00D05CBD"/>
    <w:rsid w:val="00D06C7F"/>
    <w:rsid w:val="00D33A7C"/>
    <w:rsid w:val="00D33D61"/>
    <w:rsid w:val="00D66B1D"/>
    <w:rsid w:val="00D86A6B"/>
    <w:rsid w:val="00DC39FB"/>
    <w:rsid w:val="00DD071F"/>
    <w:rsid w:val="00DD7397"/>
    <w:rsid w:val="00E06229"/>
    <w:rsid w:val="00E44EC7"/>
    <w:rsid w:val="00E5730C"/>
    <w:rsid w:val="00E773E9"/>
    <w:rsid w:val="00EB71E4"/>
    <w:rsid w:val="00EB7EB2"/>
    <w:rsid w:val="00ED75E7"/>
    <w:rsid w:val="00EE2E32"/>
    <w:rsid w:val="00F068CC"/>
    <w:rsid w:val="00F8153E"/>
    <w:rsid w:val="00FB2C30"/>
    <w:rsid w:val="00FB370E"/>
    <w:rsid w:val="00FB6D75"/>
    <w:rsid w:val="00FC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4B612F"/>
    <w:pPr>
      <w:keepNext/>
      <w:numPr>
        <w:ilvl w:val="12"/>
      </w:numPr>
      <w:tabs>
        <w:tab w:val="left" w:pos="480"/>
      </w:tabs>
      <w:jc w:val="center"/>
      <w:outlineLvl w:val="0"/>
    </w:pPr>
    <w:rPr>
      <w:rFonts w:cs="Arial"/>
      <w:b/>
      <w:bCs/>
      <w:color w:val="00000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</w:rPr>
  </w:style>
  <w:style w:type="character" w:styleId="PageNumber">
    <w:name w:val="page number"/>
    <w:rPr>
      <w:sz w:val="18"/>
    </w:rPr>
  </w:style>
  <w:style w:type="table" w:styleId="TableGrid">
    <w:name w:val="Table Grid"/>
    <w:basedOn w:val="TableNormal"/>
    <w:rsid w:val="00FC447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375E4"/>
    <w:rPr>
      <w:color w:val="0000FF"/>
      <w:u w:val="single"/>
    </w:rPr>
  </w:style>
  <w:style w:type="paragraph" w:styleId="BodyTextIndent3">
    <w:name w:val="Body Text Indent 3"/>
    <w:basedOn w:val="Normal"/>
    <w:rsid w:val="00075730"/>
    <w:pPr>
      <w:tabs>
        <w:tab w:val="left" w:pos="0"/>
        <w:tab w:val="left" w:pos="798"/>
      </w:tabs>
      <w:ind w:left="57" w:hanging="57"/>
      <w:jc w:val="left"/>
    </w:pPr>
    <w:rPr>
      <w:rFonts w:cs="Arial"/>
      <w:sz w:val="20"/>
      <w:szCs w:val="24"/>
    </w:rPr>
  </w:style>
  <w:style w:type="paragraph" w:styleId="BodyTextIndent">
    <w:name w:val="Body Text Indent"/>
    <w:basedOn w:val="Normal"/>
    <w:rsid w:val="005026DA"/>
    <w:pPr>
      <w:spacing w:after="120"/>
      <w:ind w:left="283"/>
    </w:pPr>
  </w:style>
  <w:style w:type="paragraph" w:styleId="BalloonText">
    <w:name w:val="Balloon Text"/>
    <w:basedOn w:val="Normal"/>
    <w:semiHidden/>
    <w:rsid w:val="00805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4B612F"/>
    <w:pPr>
      <w:keepNext/>
      <w:numPr>
        <w:ilvl w:val="12"/>
      </w:numPr>
      <w:tabs>
        <w:tab w:val="left" w:pos="480"/>
      </w:tabs>
      <w:jc w:val="center"/>
      <w:outlineLvl w:val="0"/>
    </w:pPr>
    <w:rPr>
      <w:rFonts w:cs="Arial"/>
      <w:b/>
      <w:bCs/>
      <w:color w:val="00000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</w:rPr>
  </w:style>
  <w:style w:type="character" w:styleId="PageNumber">
    <w:name w:val="page number"/>
    <w:rPr>
      <w:sz w:val="18"/>
    </w:rPr>
  </w:style>
  <w:style w:type="table" w:styleId="TableGrid">
    <w:name w:val="Table Grid"/>
    <w:basedOn w:val="TableNormal"/>
    <w:rsid w:val="00FC447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375E4"/>
    <w:rPr>
      <w:color w:val="0000FF"/>
      <w:u w:val="single"/>
    </w:rPr>
  </w:style>
  <w:style w:type="paragraph" w:styleId="BodyTextIndent3">
    <w:name w:val="Body Text Indent 3"/>
    <w:basedOn w:val="Normal"/>
    <w:rsid w:val="00075730"/>
    <w:pPr>
      <w:tabs>
        <w:tab w:val="left" w:pos="0"/>
        <w:tab w:val="left" w:pos="798"/>
      </w:tabs>
      <w:ind w:left="57" w:hanging="57"/>
      <w:jc w:val="left"/>
    </w:pPr>
    <w:rPr>
      <w:rFonts w:cs="Arial"/>
      <w:sz w:val="20"/>
      <w:szCs w:val="24"/>
    </w:rPr>
  </w:style>
  <w:style w:type="paragraph" w:styleId="BodyTextIndent">
    <w:name w:val="Body Text Indent"/>
    <w:basedOn w:val="Normal"/>
    <w:rsid w:val="005026DA"/>
    <w:pPr>
      <w:spacing w:after="120"/>
      <w:ind w:left="283"/>
    </w:pPr>
  </w:style>
  <w:style w:type="paragraph" w:styleId="BalloonText">
    <w:name w:val="Balloon Text"/>
    <w:basedOn w:val="Normal"/>
    <w:semiHidden/>
    <w:rsid w:val="00805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ruitmentteam@bromley.gov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cruitmentteam@bromley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arkk02\Local%20Settings\Temporary%20Internet%20Files\Job%20description%20and%20person%20specif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and person specification</Template>
  <TotalTime>0</TotalTime>
  <Pages>6</Pages>
  <Words>1318</Words>
  <Characters>7517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Person Specification</vt:lpstr>
    </vt:vector>
  </TitlesOfParts>
  <Company>London Borough of Bromley</Company>
  <LinksUpToDate>false</LinksUpToDate>
  <CharactersWithSpaces>8818</CharactersWithSpaces>
  <SharedDoc>false</SharedDoc>
  <HLinks>
    <vt:vector size="12" baseType="variant">
      <vt:variant>
        <vt:i4>1507447</vt:i4>
      </vt:variant>
      <vt:variant>
        <vt:i4>3</vt:i4>
      </vt:variant>
      <vt:variant>
        <vt:i4>0</vt:i4>
      </vt:variant>
      <vt:variant>
        <vt:i4>5</vt:i4>
      </vt:variant>
      <vt:variant>
        <vt:lpwstr>mailto:recruitmentteam@bromley.gov.uk</vt:lpwstr>
      </vt:variant>
      <vt:variant>
        <vt:lpwstr/>
      </vt:variant>
      <vt:variant>
        <vt:i4>1507447</vt:i4>
      </vt:variant>
      <vt:variant>
        <vt:i4>0</vt:i4>
      </vt:variant>
      <vt:variant>
        <vt:i4>0</vt:i4>
      </vt:variant>
      <vt:variant>
        <vt:i4>5</vt:i4>
      </vt:variant>
      <vt:variant>
        <vt:lpwstr>mailto:recruitmentteam@bromley.gov.uk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Person Specification</dc:title>
  <dc:creator>Any Authorised User</dc:creator>
  <cp:lastModifiedBy>Grumbridge, Charlee</cp:lastModifiedBy>
  <cp:revision>2</cp:revision>
  <cp:lastPrinted>2019-11-08T11:19:00Z</cp:lastPrinted>
  <dcterms:created xsi:type="dcterms:W3CDTF">2020-01-17T10:20:00Z</dcterms:created>
  <dcterms:modified xsi:type="dcterms:W3CDTF">2020-01-17T10:20:00Z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BBOfficeDocumentKeywords">
    <vt:lpwstr>appointment starter</vt:lpwstr>
  </property>
  <property fmtid="{D5CDD505-2E9C-101B-9397-08002B2CF9AE}" pid="3" name="LBBOfficeDocumentFile">
    <vt:lpwstr/>
  </property>
  <property fmtid="{D5CDD505-2E9C-101B-9397-08002B2CF9AE}" pid="4" name="LBBOfficeDocumentBusinessCategory">
    <vt:lpwstr>Other</vt:lpwstr>
  </property>
  <property fmtid="{D5CDD505-2E9C-101B-9397-08002B2CF9AE}" pid="5" name="LBBOfficeDocumentCat1">
    <vt:lpwstr/>
  </property>
  <property fmtid="{D5CDD505-2E9C-101B-9397-08002B2CF9AE}" pid="6" name="LBBOfficeDocumentPurpose">
    <vt:lpwstr>A blank template form for managers to complete when writing a new job description and person specification.</vt:lpwstr>
  </property>
  <property fmtid="{D5CDD505-2E9C-101B-9397-08002B2CF9AE}" pid="7" name="LBBOfficeDocumentStatus">
    <vt:lpwstr>Final</vt:lpwstr>
  </property>
  <property fmtid="{D5CDD505-2E9C-101B-9397-08002B2CF9AE}" pid="8" name="ContentType">
    <vt:lpwstr>LBB HR Office Document</vt:lpwstr>
  </property>
  <property fmtid="{D5CDD505-2E9C-101B-9397-08002B2CF9AE}" pid="9" name="LBBOfficeDocumentAuthor">
    <vt:lpwstr/>
  </property>
  <property fmtid="{D5CDD505-2E9C-101B-9397-08002B2CF9AE}" pid="10" name="LBBOfficeDocumenReferenceDate">
    <vt:lpwstr>2009-02-24T00:00:00Z</vt:lpwstr>
  </property>
  <property fmtid="{D5CDD505-2E9C-101B-9397-08002B2CF9AE}" pid="11" name="LBBOfficeDocumentDrawer">
    <vt:lpwstr>A-Z</vt:lpwstr>
  </property>
  <property fmtid="{D5CDD505-2E9C-101B-9397-08002B2CF9AE}" pid="12" name="LBBOfficeDocumentSensitivity">
    <vt:lpwstr>Unrestricted Internal</vt:lpwstr>
  </property>
  <property fmtid="{D5CDD505-2E9C-101B-9397-08002B2CF9AE}" pid="13" name="LBBOfficeDocumentCat2">
    <vt:lpwstr/>
  </property>
  <property fmtid="{D5CDD505-2E9C-101B-9397-08002B2CF9AE}" pid="14" name="Display Filter">
    <vt:lpwstr/>
  </property>
  <property fmtid="{D5CDD505-2E9C-101B-9397-08002B2CF9AE}" pid="15" name="Subject">
    <vt:lpwstr/>
  </property>
  <property fmtid="{D5CDD505-2E9C-101B-9397-08002B2CF9AE}" pid="16" name="Keywords">
    <vt:lpwstr/>
  </property>
  <property fmtid="{D5CDD505-2E9C-101B-9397-08002B2CF9AE}" pid="17" name="_Author">
    <vt:lpwstr>Any Authorised User</vt:lpwstr>
  </property>
  <property fmtid="{D5CDD505-2E9C-101B-9397-08002B2CF9AE}" pid="18" name="_Category">
    <vt:lpwstr/>
  </property>
  <property fmtid="{D5CDD505-2E9C-101B-9397-08002B2CF9AE}" pid="19" name="Categories">
    <vt:lpwstr/>
  </property>
  <property fmtid="{D5CDD505-2E9C-101B-9397-08002B2CF9AE}" pid="20" name="Approval Level">
    <vt:lpwstr/>
  </property>
  <property fmtid="{D5CDD505-2E9C-101B-9397-08002B2CF9AE}" pid="21" name="_Comments">
    <vt:lpwstr/>
  </property>
  <property fmtid="{D5CDD505-2E9C-101B-9397-08002B2CF9AE}" pid="22" name="Assigned To">
    <vt:lpwstr/>
  </property>
  <property fmtid="{D5CDD505-2E9C-101B-9397-08002B2CF9AE}" pid="23" name="HR Page Cat">
    <vt:lpwstr>;#Form;#HR Information Policy and Procedures;#</vt:lpwstr>
  </property>
  <property fmtid="{D5CDD505-2E9C-101B-9397-08002B2CF9AE}" pid="24" name="ContentTypeId">
    <vt:lpwstr>0x01010069C133C1DE8F4B59A3EE748145EEF48E003159479CA0472A4CB1B5807B7F166FD8001C5C40844F5ED24BA26AA9A911412132</vt:lpwstr>
  </property>
  <property fmtid="{D5CDD505-2E9C-101B-9397-08002B2CF9AE}" pid="25" name="Order">
    <vt:lpwstr>8100.00000000000</vt:lpwstr>
  </property>
  <property fmtid="{D5CDD505-2E9C-101B-9397-08002B2CF9AE}" pid="26" name="TemplateUrl">
    <vt:lpwstr/>
  </property>
  <property fmtid="{D5CDD505-2E9C-101B-9397-08002B2CF9AE}" pid="27" name="xd_ProgID">
    <vt:lpwstr/>
  </property>
  <property fmtid="{D5CDD505-2E9C-101B-9397-08002B2CF9AE}" pid="28" name="_CopySource">
    <vt:lpwstr>http://onebromley/BA/Pub_CE/Pub_HRD/Team_hrd/Team_OD/Published Documents/Job Description and Person Specification.doc</vt:lpwstr>
  </property>
  <property fmtid="{D5CDD505-2E9C-101B-9397-08002B2CF9AE}" pid="29" name="_SharedFileIndex">
    <vt:lpwstr/>
  </property>
</Properties>
</file>