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46" w:rsidRDefault="00870D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2"/>
          <w:szCs w:val="22"/>
        </w:rPr>
      </w:pPr>
    </w:p>
    <w:tbl>
      <w:tblPr>
        <w:tblStyle w:val="a1"/>
        <w:tblW w:w="10490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3630"/>
        <w:gridCol w:w="1690"/>
        <w:gridCol w:w="3686"/>
      </w:tblGrid>
      <w:tr w:rsidR="00870D46" w:rsidTr="005E4FF8">
        <w:trPr>
          <w:cantSplit/>
          <w:trHeight w:val="387"/>
        </w:trPr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870D46" w:rsidRDefault="006C66C4" w:rsidP="005E4FF8">
            <w:pPr>
              <w:spacing w:before="200" w:after="200"/>
              <w:ind w:leftChars="0" w:left="2" w:hanging="2"/>
              <w:jc w:val="lef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Title:</w:t>
            </w:r>
          </w:p>
        </w:tc>
        <w:tc>
          <w:tcPr>
            <w:tcW w:w="3630" w:type="dxa"/>
            <w:tcBorders>
              <w:top w:val="single" w:sz="8" w:space="0" w:color="000000"/>
              <w:bottom w:val="nil"/>
            </w:tcBorders>
          </w:tcPr>
          <w:p w:rsidR="00870D46" w:rsidRDefault="006569F5" w:rsidP="005E4FF8">
            <w:pPr>
              <w:tabs>
                <w:tab w:val="left" w:pos="1311"/>
              </w:tabs>
              <w:spacing w:before="200" w:after="200"/>
              <w:ind w:leftChars="0" w:left="2" w:hanging="2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Teaching Assistant</w:t>
            </w:r>
          </w:p>
        </w:tc>
        <w:tc>
          <w:tcPr>
            <w:tcW w:w="1690" w:type="dxa"/>
            <w:tcBorders>
              <w:top w:val="single" w:sz="8" w:space="0" w:color="000000"/>
              <w:bottom w:val="nil"/>
            </w:tcBorders>
          </w:tcPr>
          <w:p w:rsidR="00870D46" w:rsidRDefault="006C66C4" w:rsidP="005E4FF8">
            <w:pPr>
              <w:tabs>
                <w:tab w:val="left" w:pos="1172"/>
              </w:tabs>
              <w:spacing w:before="200" w:after="200"/>
              <w:ind w:leftChars="0" w:left="2" w:hanging="2"/>
              <w:jc w:val="lef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Grade:</w:t>
            </w:r>
          </w:p>
        </w:tc>
        <w:tc>
          <w:tcPr>
            <w:tcW w:w="3686" w:type="dxa"/>
            <w:tcBorders>
              <w:top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70D46" w:rsidRDefault="006569F5" w:rsidP="005E4FF8">
            <w:pPr>
              <w:ind w:leftChars="0" w:left="2" w:hanging="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TSPT4</w:t>
            </w:r>
          </w:p>
        </w:tc>
      </w:tr>
      <w:tr w:rsidR="00870D46" w:rsidTr="005E4FF8">
        <w:trPr>
          <w:cantSplit/>
          <w:trHeight w:val="387"/>
        </w:trPr>
        <w:tc>
          <w:tcPr>
            <w:tcW w:w="1484" w:type="dxa"/>
            <w:tcBorders>
              <w:top w:val="nil"/>
              <w:left w:val="single" w:sz="8" w:space="0" w:color="000000"/>
              <w:bottom w:val="nil"/>
            </w:tcBorders>
          </w:tcPr>
          <w:p w:rsidR="00870D46" w:rsidRDefault="006C66C4" w:rsidP="005E4FF8">
            <w:pPr>
              <w:tabs>
                <w:tab w:val="left" w:pos="1311"/>
              </w:tabs>
              <w:spacing w:before="40" w:after="200"/>
              <w:ind w:leftChars="0" w:left="2" w:hanging="2"/>
              <w:jc w:val="lef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Department:</w:t>
            </w:r>
          </w:p>
        </w:tc>
        <w:tc>
          <w:tcPr>
            <w:tcW w:w="3630" w:type="dxa"/>
            <w:tcBorders>
              <w:top w:val="nil"/>
              <w:bottom w:val="nil"/>
            </w:tcBorders>
          </w:tcPr>
          <w:p w:rsidR="00870D46" w:rsidRDefault="006569F5" w:rsidP="005E4FF8">
            <w:pPr>
              <w:tabs>
                <w:tab w:val="left" w:pos="1311"/>
              </w:tabs>
              <w:spacing w:before="40" w:after="200"/>
              <w:ind w:leftChars="0" w:left="2" w:hanging="2"/>
              <w:jc w:val="left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Teaching and Learning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870D46" w:rsidRDefault="006C66C4" w:rsidP="005E4FF8">
            <w:pPr>
              <w:spacing w:before="40" w:after="200"/>
              <w:ind w:leftChars="0" w:left="2" w:right="147" w:hanging="2"/>
              <w:jc w:val="left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Reports to:</w:t>
            </w:r>
          </w:p>
        </w:tc>
        <w:tc>
          <w:tcPr>
            <w:tcW w:w="3686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:rsidR="00870D46" w:rsidRDefault="00E65A16" w:rsidP="005E4FF8">
            <w:pPr>
              <w:ind w:leftChars="0" w:left="2" w:hanging="2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</w:t>
            </w:r>
            <w:r w:rsidR="009455B6">
              <w:rPr>
                <w:color w:val="000000"/>
                <w:sz w:val="21"/>
                <w:szCs w:val="21"/>
              </w:rPr>
              <w:t>LT</w:t>
            </w:r>
          </w:p>
          <w:p w:rsidR="00870D46" w:rsidRDefault="00870D46" w:rsidP="005E4FF8">
            <w:pPr>
              <w:ind w:leftChars="0" w:left="2" w:hanging="2"/>
              <w:jc w:val="left"/>
              <w:rPr>
                <w:color w:val="000000"/>
                <w:sz w:val="21"/>
                <w:szCs w:val="21"/>
              </w:rPr>
            </w:pPr>
          </w:p>
        </w:tc>
      </w:tr>
    </w:tbl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6"/>
        <w:gridCol w:w="1550"/>
        <w:gridCol w:w="1559"/>
      </w:tblGrid>
      <w:tr w:rsidR="005E4FF8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5E4FF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  <w:p w:rsidR="005E4FF8" w:rsidRPr="005E4FF8" w:rsidRDefault="005E4FF8" w:rsidP="005E4FF8">
            <w:pPr>
              <w:suppressAutoHyphens w:val="0"/>
              <w:spacing w:line="240" w:lineRule="auto"/>
              <w:ind w:leftChars="0" w:left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b/>
                <w:bCs/>
                <w:color w:val="000000"/>
                <w:position w:val="0"/>
                <w:sz w:val="22"/>
                <w:szCs w:val="22"/>
                <w:lang w:eastAsia="en-GB"/>
              </w:rPr>
              <w:t>Specification</w:t>
            </w:r>
          </w:p>
          <w:p w:rsidR="005E4FF8" w:rsidRPr="005E4FF8" w:rsidRDefault="005E4FF8" w:rsidP="005E4FF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5E4FF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  <w:p w:rsidR="005E4FF8" w:rsidRPr="005E4FF8" w:rsidRDefault="005E4FF8" w:rsidP="005E4FF8">
            <w:pPr>
              <w:suppressAutoHyphens w:val="0"/>
              <w:spacing w:line="240" w:lineRule="auto"/>
              <w:ind w:leftChars="0" w:left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b/>
                <w:bCs/>
                <w:color w:val="000000"/>
                <w:position w:val="0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b/>
                <w:bCs/>
                <w:color w:val="000000"/>
                <w:position w:val="0"/>
                <w:sz w:val="22"/>
                <w:szCs w:val="22"/>
                <w:lang w:eastAsia="en-GB"/>
              </w:rPr>
              <w:t>Desirable</w:t>
            </w:r>
          </w:p>
        </w:tc>
      </w:tr>
      <w:tr w:rsidR="005E4FF8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5E4FF8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Education and Experience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5E4FF8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9455B6" w:rsidRPr="00E65A16" w:rsidTr="006E1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9455B6" w:rsidRDefault="009455B6" w:rsidP="009455B6">
            <w:pPr>
              <w:numPr>
                <w:ilvl w:val="12"/>
                <w:numId w:val="0"/>
              </w:numPr>
              <w:tabs>
                <w:tab w:val="left" w:pos="480"/>
              </w:tabs>
              <w:rPr>
                <w:bCs/>
                <w:sz w:val="22"/>
                <w:szCs w:val="22"/>
              </w:rPr>
            </w:pPr>
            <w:r w:rsidRPr="00C277E1">
              <w:rPr>
                <w:bCs/>
                <w:sz w:val="22"/>
                <w:szCs w:val="22"/>
              </w:rPr>
              <w:t>GCSE Maths</w:t>
            </w:r>
            <w:r>
              <w:rPr>
                <w:bCs/>
                <w:sz w:val="22"/>
                <w:szCs w:val="22"/>
              </w:rPr>
              <w:t xml:space="preserve"> or equivalent Grade C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</w:p>
        </w:tc>
      </w:tr>
      <w:tr w:rsidR="009455B6" w:rsidRPr="00E65A16" w:rsidTr="006E189D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C277E1" w:rsidRDefault="009455B6" w:rsidP="009455B6">
            <w:pPr>
              <w:numPr>
                <w:ilvl w:val="12"/>
                <w:numId w:val="0"/>
              </w:numPr>
              <w:tabs>
                <w:tab w:val="left" w:pos="4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GCSE English or equivalent Grade C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</w:p>
        </w:tc>
      </w:tr>
      <w:tr w:rsidR="009455B6" w:rsidRPr="00E65A16" w:rsidTr="006E1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33334C" w:rsidRDefault="009455B6" w:rsidP="009455B6">
            <w:pPr>
              <w:numPr>
                <w:ilvl w:val="12"/>
                <w:numId w:val="0"/>
              </w:numPr>
              <w:tabs>
                <w:tab w:val="left" w:pos="4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Level 2 NCFE Award in Supporting Teaching &amp; Learning in Schools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</w:p>
        </w:tc>
      </w:tr>
      <w:tr w:rsidR="009455B6" w:rsidRPr="00E65A16" w:rsidTr="006E1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Default="009455B6" w:rsidP="009455B6">
            <w:pPr>
              <w:numPr>
                <w:ilvl w:val="12"/>
                <w:numId w:val="0"/>
              </w:numPr>
              <w:tabs>
                <w:tab w:val="left" w:pos="4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Level 3 NCFE Certificate in Supporting Teaching &amp; Learning in Schools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</w:p>
        </w:tc>
      </w:tr>
      <w:tr w:rsidR="009455B6" w:rsidRPr="00E65A16" w:rsidTr="006E1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5B6" w:rsidRDefault="009455B6" w:rsidP="009455B6">
            <w:pPr>
              <w:numPr>
                <w:ilvl w:val="12"/>
                <w:numId w:val="0"/>
              </w:numPr>
              <w:tabs>
                <w:tab w:val="left" w:pos="4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Previous experience working in a school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5B6" w:rsidRPr="005E4FF8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</w:tr>
      <w:tr w:rsidR="009455B6" w:rsidRPr="00E65A16" w:rsidTr="006E1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5B6" w:rsidRDefault="009455B6" w:rsidP="009455B6">
            <w:pPr>
              <w:numPr>
                <w:ilvl w:val="12"/>
                <w:numId w:val="0"/>
              </w:numPr>
              <w:tabs>
                <w:tab w:val="left" w:pos="4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Previous experience in a TA post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5B6" w:rsidRPr="005E4FF8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</w:tr>
      <w:tr w:rsidR="009455B6" w:rsidRPr="00E65A16" w:rsidTr="006E18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5B6" w:rsidRDefault="009455B6" w:rsidP="009455B6">
            <w:pPr>
              <w:numPr>
                <w:ilvl w:val="12"/>
                <w:numId w:val="0"/>
              </w:numPr>
              <w:tabs>
                <w:tab w:val="left" w:pos="4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Experience of working with Children who have SEN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5B6" w:rsidRPr="005E4FF8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55B6" w:rsidRPr="00E65A16" w:rsidRDefault="009455B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</w:tr>
      <w:tr w:rsidR="005E4FF8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5E4FF8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Knowledge and Understanding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E65A16" w:rsidRPr="00E65A16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A16" w:rsidRPr="00E65A16" w:rsidRDefault="00965FD1" w:rsidP="00E65A16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</w:rPr>
              <w:t>Knowledge of child development and the way in which children learn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A16" w:rsidRPr="00E65A16" w:rsidRDefault="00E65A1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A16" w:rsidRPr="00E65A16" w:rsidRDefault="00E65A1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</w:p>
        </w:tc>
      </w:tr>
      <w:tr w:rsidR="00E65A16" w:rsidRPr="00E65A16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A16" w:rsidRPr="00E65A16" w:rsidRDefault="00965FD1" w:rsidP="00E65A16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</w:rPr>
              <w:t>Be able to assist children on an individual basis with guidance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A16" w:rsidRPr="00E65A16" w:rsidRDefault="00E65A1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5A16" w:rsidRPr="00E65A16" w:rsidRDefault="00E65A16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</w:p>
        </w:tc>
      </w:tr>
      <w:tr w:rsidR="00965FD1" w:rsidRPr="00E65A16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FD1" w:rsidRDefault="00965FD1" w:rsidP="00E65A16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Basic First Aid knowledge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FD1" w:rsidRPr="005E4FF8" w:rsidRDefault="00965FD1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5FD1" w:rsidRPr="00E65A16" w:rsidRDefault="00965FD1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</w:pPr>
          </w:p>
        </w:tc>
      </w:tr>
      <w:tr w:rsidR="005E4FF8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5E4FF8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Skills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5E4FF8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965FD1" w:rsidP="005E4FF8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>
              <w:rPr>
                <w:bCs/>
                <w:sz w:val="22"/>
                <w:szCs w:val="22"/>
              </w:rPr>
              <w:t>Demonstrate good organisational skills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5E4FF8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5E4FF8">
            <w:pPr>
              <w:suppressAutoHyphens w:val="0"/>
              <w:spacing w:line="240" w:lineRule="auto"/>
              <w:ind w:leftChars="0" w:left="-2" w:firstLineChars="0" w:hanging="2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Abilities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5E4FF8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965FD1" w:rsidP="005E4FF8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>
              <w:rPr>
                <w:bCs/>
                <w:sz w:val="22"/>
                <w:szCs w:val="22"/>
              </w:rPr>
              <w:t>Ability to use basic ICT equipment (PC, Video, Camera, Photocopier)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5E4FF8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965FD1" w:rsidP="005E4FF8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040F1D">
              <w:rPr>
                <w:sz w:val="22"/>
                <w:szCs w:val="22"/>
              </w:rPr>
              <w:t>Work constructively as part of a team, understanding classroom roles and responsibilities and your own position within these.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FF8" w:rsidRPr="005E4FF8" w:rsidRDefault="005E4FF8" w:rsidP="009455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965FD1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Default="00965FD1" w:rsidP="00965FD1">
            <w:pPr>
              <w:numPr>
                <w:ilvl w:val="12"/>
                <w:numId w:val="0"/>
              </w:numPr>
              <w:tabs>
                <w:tab w:val="left" w:pos="4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 prepared to get involved in professional Development opportunities related to this role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965FD1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Default="00965FD1" w:rsidP="00965FD1">
            <w:pPr>
              <w:numPr>
                <w:ilvl w:val="12"/>
                <w:numId w:val="0"/>
              </w:numPr>
              <w:tabs>
                <w:tab w:val="left" w:pos="4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Personal Qualities, patient, calm attitude, empathy, confidentiality, enthusiasm, initiative, flexible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965FD1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Safeguarding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965FD1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Have knowledge and understanding and commitment to safeguarding and promoting the welfare of pupils</w:t>
            </w:r>
          </w:p>
          <w:p w:rsidR="00965FD1" w:rsidRPr="005E4FF8" w:rsidRDefault="00965FD1" w:rsidP="00965FD1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  <w:tr w:rsidR="00965FD1" w:rsidRPr="005E4FF8" w:rsidTr="005E4F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Able to form and maintain appropriate relationships and personal boundaries with pupils</w:t>
            </w:r>
          </w:p>
          <w:p w:rsidR="00965FD1" w:rsidRPr="005E4FF8" w:rsidRDefault="00965FD1" w:rsidP="00965FD1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  <w:r w:rsidRPr="005E4FF8">
              <w:rPr>
                <w:rFonts w:eastAsia="Times New Roman"/>
                <w:color w:val="000000"/>
                <w:position w:val="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FD1" w:rsidRPr="005E4FF8" w:rsidRDefault="00965FD1" w:rsidP="00965FD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eastAsia="en-GB"/>
              </w:rPr>
            </w:pPr>
          </w:p>
        </w:tc>
      </w:tr>
    </w:tbl>
    <w:p w:rsidR="00870D46" w:rsidRDefault="00870D46">
      <w:pPr>
        <w:ind w:left="0" w:hanging="2"/>
        <w:rPr>
          <w:sz w:val="21"/>
          <w:szCs w:val="21"/>
        </w:rPr>
      </w:pPr>
      <w:bookmarkStart w:id="0" w:name="_GoBack"/>
      <w:bookmarkEnd w:id="0"/>
    </w:p>
    <w:sectPr w:rsidR="00870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9" w:right="1009" w:bottom="1009" w:left="100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9C" w:rsidRDefault="0082319C">
      <w:pPr>
        <w:spacing w:line="240" w:lineRule="auto"/>
        <w:ind w:left="0" w:hanging="2"/>
      </w:pPr>
      <w:r>
        <w:separator/>
      </w:r>
    </w:p>
  </w:endnote>
  <w:endnote w:type="continuationSeparator" w:id="0">
    <w:p w:rsidR="0082319C" w:rsidRDefault="008231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46" w:rsidRDefault="00870D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46" w:rsidRDefault="00870D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870D46" w:rsidRDefault="00870D46">
    <w:pPr>
      <w:ind w:left="0" w:hanging="2"/>
    </w:pPr>
  </w:p>
  <w:p w:rsidR="00870D46" w:rsidRDefault="006C66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Modified: July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46" w:rsidRDefault="006C66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Modified: </w:t>
    </w:r>
    <w:r w:rsidR="007B379A">
      <w:rPr>
        <w:color w:val="000000"/>
        <w:sz w:val="18"/>
        <w:szCs w:val="18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9C" w:rsidRDefault="0082319C">
      <w:pPr>
        <w:spacing w:line="240" w:lineRule="auto"/>
        <w:ind w:left="0" w:hanging="2"/>
      </w:pPr>
      <w:r>
        <w:separator/>
      </w:r>
    </w:p>
  </w:footnote>
  <w:footnote w:type="continuationSeparator" w:id="0">
    <w:p w:rsidR="0082319C" w:rsidRDefault="008231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46" w:rsidRDefault="00870D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46" w:rsidRDefault="006569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  <w:sz w:val="21"/>
        <w:szCs w:val="21"/>
      </w:rPr>
      <w:t>Teaching Assistant</w:t>
    </w:r>
  </w:p>
  <w:p w:rsidR="00870D46" w:rsidRDefault="00870D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46" w:rsidRDefault="00870D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tbl>
    <w:tblPr>
      <w:tblStyle w:val="a2"/>
      <w:tblW w:w="10049" w:type="dxa"/>
      <w:jc w:val="center"/>
      <w:tblBorders>
        <w:top w:val="single" w:sz="24" w:space="0" w:color="808080"/>
        <w:left w:val="nil"/>
        <w:bottom w:val="single" w:sz="24" w:space="0" w:color="80808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2358"/>
      <w:gridCol w:w="7691"/>
    </w:tblGrid>
    <w:tr w:rsidR="00870D46">
      <w:trPr>
        <w:jc w:val="center"/>
      </w:trPr>
      <w:tc>
        <w:tcPr>
          <w:tcW w:w="2358" w:type="dxa"/>
        </w:tcPr>
        <w:p w:rsidR="00870D46" w:rsidRDefault="006C66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120" w:after="120"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  <w:lang w:eastAsia="en-GB"/>
            </w:rPr>
            <w:drawing>
              <wp:inline distT="0" distB="0" distL="114300" distR="114300">
                <wp:extent cx="902970" cy="638175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1" w:type="dxa"/>
          <w:vAlign w:val="center"/>
        </w:tcPr>
        <w:p w:rsidR="00870D46" w:rsidRDefault="008F0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1" w:hanging="3"/>
            <w:jc w:val="center"/>
            <w:rPr>
              <w:color w:val="000000"/>
            </w:rPr>
          </w:pPr>
          <w:r>
            <w:rPr>
              <w:b/>
              <w:color w:val="000000"/>
              <w:sz w:val="32"/>
              <w:szCs w:val="32"/>
            </w:rPr>
            <w:t>Person Specification</w:t>
          </w:r>
        </w:p>
      </w:tc>
    </w:tr>
  </w:tbl>
  <w:p w:rsidR="00870D46" w:rsidRDefault="00870D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  <w:p w:rsidR="00870D46" w:rsidRDefault="00870D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1DB"/>
    <w:multiLevelType w:val="hybridMultilevel"/>
    <w:tmpl w:val="27C411E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2FC1993"/>
    <w:multiLevelType w:val="hybridMultilevel"/>
    <w:tmpl w:val="1174122E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D1765E6"/>
    <w:multiLevelType w:val="hybridMultilevel"/>
    <w:tmpl w:val="E4D0BA7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9C6567C"/>
    <w:multiLevelType w:val="hybridMultilevel"/>
    <w:tmpl w:val="178CDC3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4FB200D"/>
    <w:multiLevelType w:val="hybridMultilevel"/>
    <w:tmpl w:val="8550B77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46"/>
    <w:rsid w:val="00163E1B"/>
    <w:rsid w:val="002639CF"/>
    <w:rsid w:val="00324F13"/>
    <w:rsid w:val="00344FB0"/>
    <w:rsid w:val="005E4FF8"/>
    <w:rsid w:val="006569F5"/>
    <w:rsid w:val="006A1CF0"/>
    <w:rsid w:val="006C66C4"/>
    <w:rsid w:val="007176FE"/>
    <w:rsid w:val="007B379A"/>
    <w:rsid w:val="0082319C"/>
    <w:rsid w:val="00870D46"/>
    <w:rsid w:val="0087782F"/>
    <w:rsid w:val="008F01BC"/>
    <w:rsid w:val="009455B6"/>
    <w:rsid w:val="00965FD1"/>
    <w:rsid w:val="00C732AE"/>
    <w:rsid w:val="00E65A16"/>
    <w:rsid w:val="00F26A2D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F6D9"/>
  <w15:docId w15:val="{B750834C-8C30-428C-91C2-4A227B0A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rPr>
      <w:w w:val="100"/>
      <w:position w:val="-1"/>
      <w:sz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rPr>
      <w:rFonts w:ascii="Arial" w:hAnsi="Arial"/>
      <w:w w:val="100"/>
      <w:position w:val="-1"/>
      <w:sz w:val="21"/>
      <w:effect w:val="none"/>
      <w:vertAlign w:val="baseline"/>
      <w:cs w:val="0"/>
      <w:em w:val="none"/>
    </w:rPr>
  </w:style>
  <w:style w:type="character" w:customStyle="1" w:styleId="HeaderChar">
    <w:name w:val="Header Char"/>
    <w:uiPriority w:val="99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pPr>
      <w:ind w:left="720"/>
      <w:jc w:val="left"/>
    </w:pPr>
    <w:rPr>
      <w:rFonts w:ascii="Calibri" w:eastAsia="Calibri" w:hAnsi="Calibri" w:cs="Calibri"/>
      <w:sz w:val="22"/>
      <w:szCs w:val="22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745528"/>
    <w:pPr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19CD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GB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048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11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a3nY+1kcUhXEXDnpS3Wpuis5Q==">AMUW2mVjp/Z220A95FusVdilrWQmm36hvflnR4aolDN+JXlM1ZwxdcKRrYy5Tms5pO6h01s/br3FVtlKF4DGjOgVH07vi9+RrHpjVJvT2oa5kUVQX9CbRpxwTj/jsUGHzAbz6BG846Ck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Midfield Primary School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Foreman</dc:creator>
  <cp:lastModifiedBy>Ashweena Edmunds</cp:lastModifiedBy>
  <cp:revision>3</cp:revision>
  <dcterms:created xsi:type="dcterms:W3CDTF">2024-04-26T10:24:00Z</dcterms:created>
  <dcterms:modified xsi:type="dcterms:W3CDTF">2024-05-13T10:43:00Z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1">
    <vt:lpwstr>Template</vt:lpwstr>
  </property>
  <property fmtid="{D5CDD505-2E9C-101B-9397-08002B2CF9AE}" pid="3" name="Owner">
    <vt:lpwstr>Barbara Plaw, Single Status Project Manager</vt:lpwstr>
  </property>
  <property fmtid="{D5CDD505-2E9C-101B-9397-08002B2CF9AE}" pid="4" name="Cat2">
    <vt:lpwstr>Best Practice</vt:lpwstr>
  </property>
  <property fmtid="{D5CDD505-2E9C-101B-9397-08002B2CF9AE}" pid="5" name="Subject">
    <vt:lpwstr>Human Resources Division, Resources, Performance management, Excise duties, Supervision, Job descriptions, Civil and human rights</vt:lpwstr>
  </property>
  <property fmtid="{D5CDD505-2E9C-101B-9397-08002B2CF9AE}" pid="6" name="Nav 2">
    <vt:lpwstr/>
  </property>
  <property fmtid="{D5CDD505-2E9C-101B-9397-08002B2CF9AE}" pid="7" name="ReviewDate">
    <vt:lpwstr>2008-08-31T00:00:00Z</vt:lpwstr>
  </property>
  <property fmtid="{D5CDD505-2E9C-101B-9397-08002B2CF9AE}" pid="8" name="Nav 1">
    <vt:lpwstr/>
  </property>
  <property fmtid="{D5CDD505-2E9C-101B-9397-08002B2CF9AE}" pid="9" name="display_urn:schemas-microsoft-com:office:office#Editor">
    <vt:lpwstr>LBB2000\intranet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Nicholls, Kerry</vt:lpwstr>
  </property>
  <property fmtid="{D5CDD505-2E9C-101B-9397-08002B2CF9AE}" pid="14" name="_SharedFileIndex">
    <vt:lpwstr/>
  </property>
  <property fmtid="{D5CDD505-2E9C-101B-9397-08002B2CF9AE}" pid="15" name="ContentType">
    <vt:lpwstr>LBB HR Office Document</vt:lpwstr>
  </property>
  <property fmtid="{D5CDD505-2E9C-101B-9397-08002B2CF9AE}" pid="16" name="LBB Page Filter">
    <vt:lpwstr/>
  </property>
  <property fmtid="{D5CDD505-2E9C-101B-9397-08002B2CF9AE}" pid="17" name="Order">
    <vt:lpwstr>54400.0000000000</vt:lpwstr>
  </property>
  <property fmtid="{D5CDD505-2E9C-101B-9397-08002B2CF9AE}" pid="18" name="Draw">
    <vt:lpwstr/>
  </property>
  <property fmtid="{D5CDD505-2E9C-101B-9397-08002B2CF9AE}" pid="19" name="LBBOfficeDocumenReferenceDate">
    <vt:lpwstr>2008-07-18T00:00:00Z</vt:lpwstr>
  </property>
  <property fmtid="{D5CDD505-2E9C-101B-9397-08002B2CF9AE}" pid="20" name="LBBOfficeDocumentPurpose">
    <vt:lpwstr>This template enables new job descriptions to be written conforming to the Council standard.</vt:lpwstr>
  </property>
  <property fmtid="{D5CDD505-2E9C-101B-9397-08002B2CF9AE}" pid="21" name="Purpose1">
    <vt:lpwstr/>
  </property>
  <property fmtid="{D5CDD505-2E9C-101B-9397-08002B2CF9AE}" pid="22" name="LBBOfficeDocumentFile">
    <vt:lpwstr>Job Descriptions</vt:lpwstr>
  </property>
  <property fmtid="{D5CDD505-2E9C-101B-9397-08002B2CF9AE}" pid="23" name="LBBOfficeDocumentBusinessCategory">
    <vt:lpwstr>Other</vt:lpwstr>
  </property>
  <property fmtid="{D5CDD505-2E9C-101B-9397-08002B2CF9AE}" pid="24" name="HR Page Cat">
    <vt:lpwstr>Managing People</vt:lpwstr>
  </property>
  <property fmtid="{D5CDD505-2E9C-101B-9397-08002B2CF9AE}" pid="25" name="LBBOfficeDocumentCat1">
    <vt:lpwstr/>
  </property>
  <property fmtid="{D5CDD505-2E9C-101B-9397-08002B2CF9AE}" pid="26" name="LBBOfficeDocumentStatus">
    <vt:lpwstr>Final</vt:lpwstr>
  </property>
  <property fmtid="{D5CDD505-2E9C-101B-9397-08002B2CF9AE}" pid="27" name="LBBOfficeDocumentDrawer">
    <vt:lpwstr>HR Operational Services</vt:lpwstr>
  </property>
  <property fmtid="{D5CDD505-2E9C-101B-9397-08002B2CF9AE}" pid="28" name="LBBOfficeDocumentSensitivity">
    <vt:lpwstr>Unrestricted Internal</vt:lpwstr>
  </property>
  <property fmtid="{D5CDD505-2E9C-101B-9397-08002B2CF9AE}" pid="29" name="LBBOfficeDocumentCat2">
    <vt:lpwstr/>
  </property>
  <property fmtid="{D5CDD505-2E9C-101B-9397-08002B2CF9AE}" pid="30" name="LBBOfficeDocumentAuthor">
    <vt:lpwstr/>
  </property>
</Properties>
</file>